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3F" w:rsidRDefault="00C9463F" w:rsidP="009540DC">
      <w:pPr>
        <w:tabs>
          <w:tab w:val="left" w:pos="42"/>
        </w:tabs>
        <w:ind w:left="-540" w:right="99"/>
        <w:rPr>
          <w:b/>
          <w:sz w:val="28"/>
        </w:rPr>
      </w:pPr>
    </w:p>
    <w:p w:rsidR="00030999" w:rsidRDefault="00030999" w:rsidP="009540DC">
      <w:pPr>
        <w:tabs>
          <w:tab w:val="left" w:pos="42"/>
        </w:tabs>
        <w:ind w:left="-540" w:right="99"/>
        <w:rPr>
          <w:b/>
          <w:sz w:val="28"/>
        </w:rPr>
      </w:pPr>
      <w:r>
        <w:rPr>
          <w:b/>
          <w:sz w:val="28"/>
        </w:rPr>
        <w:t xml:space="preserve">       </w:t>
      </w:r>
    </w:p>
    <w:p w:rsidR="00030999" w:rsidRDefault="00030999" w:rsidP="009540DC">
      <w:pPr>
        <w:tabs>
          <w:tab w:val="left" w:pos="42"/>
        </w:tabs>
        <w:ind w:left="-540" w:right="99"/>
        <w:rPr>
          <w:b/>
          <w:sz w:val="28"/>
        </w:rPr>
      </w:pPr>
    </w:p>
    <w:p w:rsidR="00030999" w:rsidRDefault="00030999" w:rsidP="009540DC">
      <w:pPr>
        <w:tabs>
          <w:tab w:val="left" w:pos="42"/>
        </w:tabs>
        <w:ind w:left="-540" w:right="99"/>
        <w:rPr>
          <w:b/>
          <w:sz w:val="28"/>
        </w:rPr>
      </w:pPr>
    </w:p>
    <w:p w:rsidR="009540DC" w:rsidRPr="00BB2F03" w:rsidRDefault="00030999" w:rsidP="009540DC">
      <w:pPr>
        <w:tabs>
          <w:tab w:val="left" w:pos="42"/>
        </w:tabs>
        <w:ind w:left="-540" w:right="99"/>
        <w:rPr>
          <w:b/>
          <w:sz w:val="28"/>
        </w:rPr>
      </w:pPr>
      <w:r w:rsidRPr="00756D26">
        <w:rPr>
          <w:rFonts w:asciiTheme="majorHAnsi" w:hAnsiTheme="majorHAnsi"/>
          <w:b/>
          <w:sz w:val="28"/>
        </w:rPr>
        <w:t xml:space="preserve">          </w:t>
      </w:r>
      <w:r w:rsidR="009540DC" w:rsidRPr="00BB2F03">
        <w:rPr>
          <w:b/>
          <w:sz w:val="28"/>
        </w:rPr>
        <w:t xml:space="preserve">Аналитический отчёт зам </w:t>
      </w:r>
      <w:proofErr w:type="spellStart"/>
      <w:r w:rsidR="009540DC" w:rsidRPr="00BB2F03">
        <w:rPr>
          <w:b/>
          <w:sz w:val="28"/>
        </w:rPr>
        <w:t>дир</w:t>
      </w:r>
      <w:proofErr w:type="spellEnd"/>
      <w:r w:rsidR="009540DC" w:rsidRPr="00BB2F03">
        <w:rPr>
          <w:b/>
          <w:sz w:val="28"/>
        </w:rPr>
        <w:t xml:space="preserve"> по УВР </w:t>
      </w:r>
      <w:proofErr w:type="gramStart"/>
      <w:r w:rsidR="009540DC" w:rsidRPr="00BB2F03">
        <w:rPr>
          <w:b/>
          <w:sz w:val="28"/>
        </w:rPr>
        <w:t>–</w:t>
      </w:r>
      <w:proofErr w:type="spellStart"/>
      <w:r w:rsidR="009540DC" w:rsidRPr="00BB2F03">
        <w:rPr>
          <w:b/>
          <w:sz w:val="28"/>
        </w:rPr>
        <w:t>Х</w:t>
      </w:r>
      <w:proofErr w:type="gramEnd"/>
      <w:r w:rsidR="009540DC" w:rsidRPr="00BB2F03">
        <w:rPr>
          <w:b/>
          <w:sz w:val="28"/>
        </w:rPr>
        <w:t>айбулаевой</w:t>
      </w:r>
      <w:proofErr w:type="spellEnd"/>
      <w:r w:rsidR="009540DC" w:rsidRPr="00BB2F03">
        <w:rPr>
          <w:b/>
          <w:sz w:val="28"/>
        </w:rPr>
        <w:t xml:space="preserve"> П.З.</w:t>
      </w:r>
    </w:p>
    <w:p w:rsidR="009540DC" w:rsidRPr="00BB2F03" w:rsidRDefault="009540DC" w:rsidP="009540DC">
      <w:pPr>
        <w:tabs>
          <w:tab w:val="left" w:pos="1652"/>
        </w:tabs>
        <w:ind w:left="-540" w:right="99"/>
        <w:rPr>
          <w:b/>
          <w:sz w:val="28"/>
        </w:rPr>
      </w:pPr>
      <w:r w:rsidRPr="00BB2F03">
        <w:rPr>
          <w:b/>
          <w:sz w:val="28"/>
        </w:rPr>
        <w:tab/>
      </w:r>
      <w:r w:rsidR="00030999" w:rsidRPr="00BB2F03">
        <w:rPr>
          <w:b/>
          <w:sz w:val="28"/>
        </w:rPr>
        <w:t xml:space="preserve">    </w:t>
      </w:r>
      <w:r w:rsidRPr="00BB2F03">
        <w:rPr>
          <w:b/>
          <w:sz w:val="28"/>
        </w:rPr>
        <w:t>за 201</w:t>
      </w:r>
      <w:r w:rsidR="00BB2F03" w:rsidRPr="00BB2F03">
        <w:rPr>
          <w:b/>
          <w:sz w:val="28"/>
        </w:rPr>
        <w:t>8-2019</w:t>
      </w:r>
      <w:r w:rsidRPr="00BB2F03">
        <w:rPr>
          <w:b/>
          <w:sz w:val="28"/>
        </w:rPr>
        <w:t xml:space="preserve"> учебный год.</w:t>
      </w:r>
    </w:p>
    <w:p w:rsidR="009540DC" w:rsidRPr="00BB2F03" w:rsidRDefault="009540DC" w:rsidP="009540DC">
      <w:pPr>
        <w:ind w:left="-540" w:right="99"/>
        <w:jc w:val="center"/>
        <w:rPr>
          <w:b/>
          <w:sz w:val="28"/>
        </w:rPr>
      </w:pPr>
    </w:p>
    <w:p w:rsidR="009540DC" w:rsidRPr="00BB2F03" w:rsidRDefault="009540DC" w:rsidP="009540DC">
      <w:pPr>
        <w:ind w:left="-540" w:right="99"/>
        <w:jc w:val="center"/>
        <w:rPr>
          <w:b/>
          <w:sz w:val="28"/>
        </w:rPr>
      </w:pPr>
    </w:p>
    <w:p w:rsidR="009540DC" w:rsidRPr="00BB2F03" w:rsidRDefault="009540DC" w:rsidP="009540DC">
      <w:pPr>
        <w:ind w:left="-540" w:right="99"/>
        <w:jc w:val="center"/>
        <w:rPr>
          <w:b/>
          <w:sz w:val="28"/>
        </w:rPr>
      </w:pPr>
    </w:p>
    <w:p w:rsidR="009540DC" w:rsidRPr="00BB2F03" w:rsidRDefault="009540DC" w:rsidP="009540DC">
      <w:pPr>
        <w:ind w:left="-540" w:right="99"/>
        <w:jc w:val="center"/>
        <w:rPr>
          <w:b/>
          <w:sz w:val="28"/>
        </w:rPr>
      </w:pPr>
      <w:r w:rsidRPr="00BB2F03">
        <w:rPr>
          <w:b/>
          <w:sz w:val="28"/>
        </w:rPr>
        <w:t xml:space="preserve">Контингент </w:t>
      </w:r>
      <w:proofErr w:type="gramStart"/>
      <w:r w:rsidRPr="00BB2F03">
        <w:rPr>
          <w:b/>
          <w:sz w:val="28"/>
        </w:rPr>
        <w:t>обучающихся</w:t>
      </w:r>
      <w:proofErr w:type="gramEnd"/>
    </w:p>
    <w:p w:rsidR="00030999" w:rsidRPr="00BB2F03" w:rsidRDefault="00030999" w:rsidP="009540DC">
      <w:pPr>
        <w:ind w:left="-540" w:right="99"/>
        <w:jc w:val="center"/>
        <w:rPr>
          <w:b/>
          <w:sz w:val="28"/>
        </w:rPr>
      </w:pPr>
    </w:p>
    <w:p w:rsidR="009540DC" w:rsidRPr="00BB2F03" w:rsidRDefault="009540DC" w:rsidP="009540DC">
      <w:pPr>
        <w:ind w:left="-540" w:right="99" w:firstLine="540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   В МБОУ </w:t>
      </w:r>
      <w:r w:rsidR="00BB2F03" w:rsidRPr="00BB2F03">
        <w:rPr>
          <w:sz w:val="28"/>
          <w:szCs w:val="28"/>
        </w:rPr>
        <w:t xml:space="preserve"> « Начальная школа – детский сад №68» обучалось на начало года 12</w:t>
      </w:r>
      <w:r w:rsidRPr="00BB2F03">
        <w:rPr>
          <w:sz w:val="28"/>
          <w:szCs w:val="28"/>
        </w:rPr>
        <w:t xml:space="preserve">0 </w:t>
      </w:r>
      <w:proofErr w:type="gramStart"/>
      <w:r w:rsidRPr="00BB2F03">
        <w:rPr>
          <w:sz w:val="28"/>
          <w:szCs w:val="28"/>
        </w:rPr>
        <w:t>обучающихся</w:t>
      </w:r>
      <w:proofErr w:type="gramEnd"/>
      <w:r w:rsidRPr="00BB2F03">
        <w:rPr>
          <w:sz w:val="28"/>
          <w:szCs w:val="28"/>
        </w:rPr>
        <w:t>, на конец года 1</w:t>
      </w:r>
      <w:r w:rsidR="00BB2F03" w:rsidRPr="00BB2F03">
        <w:rPr>
          <w:sz w:val="28"/>
          <w:szCs w:val="28"/>
        </w:rPr>
        <w:t>18</w:t>
      </w:r>
      <w:r w:rsidRPr="00BB2F03">
        <w:rPr>
          <w:sz w:val="28"/>
          <w:szCs w:val="28"/>
        </w:rPr>
        <w:t xml:space="preserve"> обучающихся. </w:t>
      </w:r>
    </w:p>
    <w:tbl>
      <w:tblPr>
        <w:tblpPr w:leftFromText="180" w:rightFromText="180" w:vertAnchor="text" w:horzAnchor="margin" w:tblpXSpec="center" w:tblpY="218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2700"/>
        <w:gridCol w:w="2340"/>
        <w:gridCol w:w="1620"/>
        <w:gridCol w:w="1710"/>
      </w:tblGrid>
      <w:tr w:rsidR="009540DC" w:rsidRPr="00BB2F03" w:rsidTr="009540DC">
        <w:trPr>
          <w:trHeight w:val="3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Классы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На начало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На конец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Выбыло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right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Прибыло</w:t>
            </w:r>
          </w:p>
        </w:tc>
      </w:tr>
      <w:tr w:rsidR="009540DC" w:rsidRPr="00BB2F03" w:rsidTr="009540DC">
        <w:trPr>
          <w:trHeight w:val="4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-</w:t>
            </w:r>
          </w:p>
        </w:tc>
      </w:tr>
      <w:tr w:rsidR="009540DC" w:rsidRPr="00BB2F03" w:rsidTr="009540DC">
        <w:trPr>
          <w:trHeight w:val="54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BB2F03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BB2F03" w:rsidP="00BB2F03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-</w:t>
            </w:r>
          </w:p>
        </w:tc>
      </w:tr>
      <w:tr w:rsidR="009540DC" w:rsidRPr="00BB2F03" w:rsidTr="009540DC">
        <w:trPr>
          <w:trHeight w:val="5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</w:t>
            </w:r>
            <w:r w:rsidR="00BB2F03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BB2F03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-</w:t>
            </w:r>
          </w:p>
        </w:tc>
      </w:tr>
      <w:tr w:rsidR="009540DC" w:rsidRPr="00BB2F03" w:rsidTr="009540DC">
        <w:trPr>
          <w:trHeight w:val="3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BB2F03" w:rsidRDefault="00BB2F03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 w:rsidP="00BB2F03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</w:t>
            </w:r>
            <w:r w:rsidR="00BB2F03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BB2F03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-</w:t>
            </w:r>
          </w:p>
        </w:tc>
      </w:tr>
      <w:tr w:rsidR="009540DC" w:rsidRPr="00BB2F03" w:rsidTr="009540DC">
        <w:trPr>
          <w:trHeight w:val="54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b/>
                <w:sz w:val="28"/>
                <w:szCs w:val="28"/>
              </w:rPr>
            </w:pPr>
            <w:r w:rsidRPr="00BB2F0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BB2F03">
            <w:pPr>
              <w:tabs>
                <w:tab w:val="left" w:pos="8505"/>
              </w:tabs>
              <w:ind w:left="-540" w:right="9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9540DC" w:rsidRPr="00BB2F0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 w:rsidP="00BB2F03">
            <w:pPr>
              <w:tabs>
                <w:tab w:val="left" w:pos="8505"/>
              </w:tabs>
              <w:ind w:left="-540" w:right="99"/>
              <w:jc w:val="center"/>
              <w:rPr>
                <w:b/>
                <w:sz w:val="28"/>
                <w:szCs w:val="28"/>
              </w:rPr>
            </w:pPr>
            <w:r w:rsidRPr="00BB2F03">
              <w:rPr>
                <w:b/>
                <w:sz w:val="28"/>
                <w:szCs w:val="28"/>
              </w:rPr>
              <w:t>11</w:t>
            </w:r>
            <w:r w:rsidR="00BB2F0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b/>
                <w:sz w:val="28"/>
                <w:szCs w:val="28"/>
              </w:rPr>
            </w:pPr>
            <w:r w:rsidRPr="00BB2F0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BB2F03" w:rsidRDefault="009540DC">
            <w:pPr>
              <w:tabs>
                <w:tab w:val="left" w:pos="8505"/>
              </w:tabs>
              <w:ind w:left="-540" w:right="99"/>
              <w:jc w:val="center"/>
              <w:rPr>
                <w:b/>
                <w:sz w:val="28"/>
                <w:szCs w:val="28"/>
              </w:rPr>
            </w:pPr>
            <w:r w:rsidRPr="00BB2F03">
              <w:rPr>
                <w:b/>
                <w:sz w:val="28"/>
                <w:szCs w:val="28"/>
              </w:rPr>
              <w:t>-</w:t>
            </w:r>
          </w:p>
        </w:tc>
      </w:tr>
    </w:tbl>
    <w:p w:rsidR="009540DC" w:rsidRPr="00BB2F03" w:rsidRDefault="009540DC" w:rsidP="009540DC">
      <w:pPr>
        <w:ind w:right="99"/>
        <w:jc w:val="both"/>
        <w:rPr>
          <w:sz w:val="28"/>
          <w:szCs w:val="28"/>
        </w:rPr>
      </w:pPr>
    </w:p>
    <w:p w:rsidR="009540DC" w:rsidRPr="00BB2F03" w:rsidRDefault="009540DC" w:rsidP="009540DC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      </w:t>
      </w:r>
      <w:r w:rsidR="00E0212E" w:rsidRPr="00BB2F03">
        <w:rPr>
          <w:sz w:val="28"/>
          <w:szCs w:val="28"/>
        </w:rPr>
        <w:t>Итоговые контрольные ра</w:t>
      </w:r>
      <w:r w:rsidR="00BB2F03">
        <w:rPr>
          <w:sz w:val="28"/>
          <w:szCs w:val="28"/>
        </w:rPr>
        <w:t>боты в 1-4 классах проходили с 14.05</w:t>
      </w:r>
      <w:r w:rsidR="00756D26" w:rsidRPr="00BB2F03">
        <w:rPr>
          <w:sz w:val="28"/>
          <w:szCs w:val="28"/>
        </w:rPr>
        <w:t xml:space="preserve"> </w:t>
      </w:r>
      <w:r w:rsidR="00E0212E" w:rsidRPr="00BB2F03">
        <w:rPr>
          <w:sz w:val="28"/>
          <w:szCs w:val="28"/>
        </w:rPr>
        <w:t>по 2</w:t>
      </w:r>
      <w:r w:rsidR="00BB2F03">
        <w:rPr>
          <w:sz w:val="28"/>
          <w:szCs w:val="28"/>
        </w:rPr>
        <w:t>2.05</w:t>
      </w:r>
      <w:r w:rsidR="00E0212E" w:rsidRPr="00BB2F03">
        <w:rPr>
          <w:sz w:val="28"/>
          <w:szCs w:val="28"/>
        </w:rPr>
        <w:t xml:space="preserve">  201</w:t>
      </w:r>
      <w:r w:rsidR="00BB2F03">
        <w:rPr>
          <w:sz w:val="28"/>
          <w:szCs w:val="28"/>
        </w:rPr>
        <w:t>9</w:t>
      </w:r>
      <w:r w:rsidR="00E0212E" w:rsidRPr="00BB2F03">
        <w:rPr>
          <w:sz w:val="28"/>
          <w:szCs w:val="28"/>
        </w:rPr>
        <w:t>г.</w:t>
      </w:r>
      <w:r w:rsidRPr="00BB2F03">
        <w:rPr>
          <w:sz w:val="28"/>
          <w:szCs w:val="28"/>
        </w:rPr>
        <w:t xml:space="preserve">    </w:t>
      </w:r>
    </w:p>
    <w:p w:rsidR="00E0212E" w:rsidRPr="00BB2F03" w:rsidRDefault="00133B31" w:rsidP="009540DC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>Итоги русского языка</w:t>
      </w:r>
      <w:r w:rsidR="00756D26" w:rsidRPr="00BB2F03">
        <w:rPr>
          <w:sz w:val="28"/>
          <w:szCs w:val="28"/>
        </w:rPr>
        <w:t>:</w:t>
      </w:r>
    </w:p>
    <w:p w:rsidR="00E0212E" w:rsidRPr="00BB2F03" w:rsidRDefault="00E0212E" w:rsidP="009540DC">
      <w:pPr>
        <w:ind w:left="-540" w:right="99"/>
        <w:jc w:val="both"/>
        <w:rPr>
          <w:sz w:val="28"/>
          <w:szCs w:val="28"/>
        </w:rPr>
      </w:pPr>
    </w:p>
    <w:tbl>
      <w:tblPr>
        <w:tblStyle w:val="a4"/>
        <w:tblW w:w="10112" w:type="dxa"/>
        <w:tblInd w:w="-540" w:type="dxa"/>
        <w:tblLayout w:type="fixed"/>
        <w:tblLook w:val="04A0"/>
      </w:tblPr>
      <w:tblGrid>
        <w:gridCol w:w="1188"/>
        <w:gridCol w:w="6"/>
        <w:gridCol w:w="1152"/>
        <w:gridCol w:w="1057"/>
        <w:gridCol w:w="733"/>
        <w:gridCol w:w="733"/>
        <w:gridCol w:w="733"/>
        <w:gridCol w:w="733"/>
        <w:gridCol w:w="855"/>
        <w:gridCol w:w="834"/>
        <w:gridCol w:w="986"/>
        <w:gridCol w:w="1084"/>
        <w:gridCol w:w="18"/>
      </w:tblGrid>
      <w:tr w:rsidR="00660740" w:rsidRPr="00BB2F03" w:rsidTr="00133B31">
        <w:tc>
          <w:tcPr>
            <w:tcW w:w="1194" w:type="dxa"/>
            <w:gridSpan w:val="2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Классы</w:t>
            </w:r>
          </w:p>
        </w:tc>
        <w:tc>
          <w:tcPr>
            <w:tcW w:w="1152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Всего</w:t>
            </w:r>
          </w:p>
        </w:tc>
        <w:tc>
          <w:tcPr>
            <w:tcW w:w="1057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Писали</w:t>
            </w:r>
          </w:p>
        </w:tc>
        <w:tc>
          <w:tcPr>
            <w:tcW w:w="733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«5»</w:t>
            </w:r>
          </w:p>
        </w:tc>
        <w:tc>
          <w:tcPr>
            <w:tcW w:w="733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«4»</w:t>
            </w:r>
          </w:p>
        </w:tc>
        <w:tc>
          <w:tcPr>
            <w:tcW w:w="733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«3»</w:t>
            </w:r>
          </w:p>
        </w:tc>
        <w:tc>
          <w:tcPr>
            <w:tcW w:w="733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«2»</w:t>
            </w:r>
          </w:p>
        </w:tc>
        <w:tc>
          <w:tcPr>
            <w:tcW w:w="855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proofErr w:type="spellStart"/>
            <w:r w:rsidRPr="00BB2F03">
              <w:rPr>
                <w:sz w:val="28"/>
                <w:szCs w:val="28"/>
              </w:rPr>
              <w:t>Усп</w:t>
            </w:r>
            <w:proofErr w:type="spellEnd"/>
            <w:r w:rsidRPr="00BB2F03">
              <w:rPr>
                <w:sz w:val="28"/>
                <w:szCs w:val="28"/>
              </w:rPr>
              <w:t>.</w:t>
            </w:r>
          </w:p>
        </w:tc>
        <w:tc>
          <w:tcPr>
            <w:tcW w:w="834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proofErr w:type="spellStart"/>
            <w:r w:rsidRPr="00BB2F03">
              <w:rPr>
                <w:sz w:val="28"/>
                <w:szCs w:val="28"/>
              </w:rPr>
              <w:t>Кач</w:t>
            </w:r>
            <w:proofErr w:type="spellEnd"/>
            <w:r w:rsidRPr="00BB2F03">
              <w:rPr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proofErr w:type="spellStart"/>
            <w:r w:rsidRPr="00BB2F03">
              <w:rPr>
                <w:sz w:val="28"/>
                <w:szCs w:val="28"/>
              </w:rPr>
              <w:t>Сред</w:t>
            </w:r>
            <w:proofErr w:type="gramStart"/>
            <w:r w:rsidRPr="00BB2F03">
              <w:rPr>
                <w:sz w:val="28"/>
                <w:szCs w:val="28"/>
              </w:rPr>
              <w:t>.б</w:t>
            </w:r>
            <w:proofErr w:type="spellEnd"/>
            <w:proofErr w:type="gramEnd"/>
            <w:r w:rsidRPr="00BB2F03">
              <w:rPr>
                <w:sz w:val="28"/>
                <w:szCs w:val="28"/>
              </w:rPr>
              <w:t>.</w:t>
            </w:r>
          </w:p>
        </w:tc>
        <w:tc>
          <w:tcPr>
            <w:tcW w:w="1102" w:type="dxa"/>
            <w:gridSpan w:val="2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СОУ</w:t>
            </w:r>
          </w:p>
        </w:tc>
      </w:tr>
      <w:tr w:rsidR="00660740" w:rsidRPr="00BB2F03" w:rsidTr="00133B31">
        <w:tc>
          <w:tcPr>
            <w:tcW w:w="1194" w:type="dxa"/>
            <w:gridSpan w:val="2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1класс</w:t>
            </w:r>
          </w:p>
        </w:tc>
        <w:tc>
          <w:tcPr>
            <w:tcW w:w="1152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30</w:t>
            </w:r>
          </w:p>
        </w:tc>
        <w:tc>
          <w:tcPr>
            <w:tcW w:w="1057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30</w:t>
            </w:r>
          </w:p>
        </w:tc>
        <w:tc>
          <w:tcPr>
            <w:tcW w:w="733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10</w:t>
            </w:r>
          </w:p>
        </w:tc>
        <w:tc>
          <w:tcPr>
            <w:tcW w:w="733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14</w:t>
            </w:r>
          </w:p>
        </w:tc>
        <w:tc>
          <w:tcPr>
            <w:tcW w:w="733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</w:t>
            </w:r>
          </w:p>
        </w:tc>
        <w:tc>
          <w:tcPr>
            <w:tcW w:w="733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87%</w:t>
            </w:r>
          </w:p>
        </w:tc>
        <w:tc>
          <w:tcPr>
            <w:tcW w:w="834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80%</w:t>
            </w:r>
          </w:p>
        </w:tc>
        <w:tc>
          <w:tcPr>
            <w:tcW w:w="986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4,2</w:t>
            </w:r>
          </w:p>
        </w:tc>
        <w:tc>
          <w:tcPr>
            <w:tcW w:w="1102" w:type="dxa"/>
            <w:gridSpan w:val="2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51</w:t>
            </w:r>
          </w:p>
        </w:tc>
      </w:tr>
      <w:tr w:rsidR="00660740" w:rsidRPr="00BB2F03" w:rsidTr="00133B31">
        <w:tc>
          <w:tcPr>
            <w:tcW w:w="1194" w:type="dxa"/>
            <w:gridSpan w:val="2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2класс</w:t>
            </w:r>
          </w:p>
        </w:tc>
        <w:tc>
          <w:tcPr>
            <w:tcW w:w="1152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27</w:t>
            </w:r>
          </w:p>
        </w:tc>
        <w:tc>
          <w:tcPr>
            <w:tcW w:w="1057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26</w:t>
            </w:r>
          </w:p>
        </w:tc>
        <w:tc>
          <w:tcPr>
            <w:tcW w:w="733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9</w:t>
            </w:r>
          </w:p>
        </w:tc>
        <w:tc>
          <w:tcPr>
            <w:tcW w:w="733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12</w:t>
            </w:r>
          </w:p>
        </w:tc>
        <w:tc>
          <w:tcPr>
            <w:tcW w:w="733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</w:t>
            </w:r>
          </w:p>
        </w:tc>
        <w:tc>
          <w:tcPr>
            <w:tcW w:w="733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95%</w:t>
            </w:r>
          </w:p>
        </w:tc>
        <w:tc>
          <w:tcPr>
            <w:tcW w:w="834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81%</w:t>
            </w:r>
          </w:p>
        </w:tc>
        <w:tc>
          <w:tcPr>
            <w:tcW w:w="986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4,1</w:t>
            </w:r>
          </w:p>
        </w:tc>
        <w:tc>
          <w:tcPr>
            <w:tcW w:w="1102" w:type="dxa"/>
            <w:gridSpan w:val="2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70</w:t>
            </w:r>
          </w:p>
        </w:tc>
      </w:tr>
      <w:tr w:rsidR="00660740" w:rsidRPr="00BB2F03" w:rsidTr="00133B31">
        <w:tc>
          <w:tcPr>
            <w:tcW w:w="1194" w:type="dxa"/>
            <w:gridSpan w:val="2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3класс</w:t>
            </w:r>
          </w:p>
        </w:tc>
        <w:tc>
          <w:tcPr>
            <w:tcW w:w="1152" w:type="dxa"/>
          </w:tcPr>
          <w:p w:rsidR="00660740" w:rsidRPr="00BB2F03" w:rsidRDefault="00660740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30</w:t>
            </w:r>
          </w:p>
        </w:tc>
        <w:tc>
          <w:tcPr>
            <w:tcW w:w="1057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27</w:t>
            </w:r>
          </w:p>
        </w:tc>
        <w:tc>
          <w:tcPr>
            <w:tcW w:w="733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</w:t>
            </w:r>
          </w:p>
        </w:tc>
        <w:tc>
          <w:tcPr>
            <w:tcW w:w="733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18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93%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77%</w:t>
            </w:r>
          </w:p>
        </w:tc>
        <w:tc>
          <w:tcPr>
            <w:tcW w:w="986" w:type="dxa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3,7</w:t>
            </w:r>
          </w:p>
        </w:tc>
        <w:tc>
          <w:tcPr>
            <w:tcW w:w="1102" w:type="dxa"/>
            <w:gridSpan w:val="2"/>
          </w:tcPr>
          <w:p w:rsidR="00660740" w:rsidRPr="00BB2F03" w:rsidRDefault="00133B31" w:rsidP="00133B31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59</w:t>
            </w:r>
          </w:p>
        </w:tc>
      </w:tr>
      <w:tr w:rsidR="00660740" w:rsidRPr="00BB2F03" w:rsidTr="00133B31">
        <w:tblPrEx>
          <w:tblLook w:val="0000"/>
        </w:tblPrEx>
        <w:trPr>
          <w:gridAfter w:val="1"/>
          <w:wAfter w:w="18" w:type="dxa"/>
          <w:trHeight w:val="451"/>
        </w:trPr>
        <w:tc>
          <w:tcPr>
            <w:tcW w:w="1188" w:type="dxa"/>
          </w:tcPr>
          <w:p w:rsidR="00660740" w:rsidRPr="00BB2F03" w:rsidRDefault="00660740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4класс</w:t>
            </w:r>
          </w:p>
        </w:tc>
        <w:tc>
          <w:tcPr>
            <w:tcW w:w="1158" w:type="dxa"/>
            <w:gridSpan w:val="2"/>
          </w:tcPr>
          <w:p w:rsidR="00660740" w:rsidRPr="00BB2F03" w:rsidRDefault="00660740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23</w:t>
            </w:r>
          </w:p>
        </w:tc>
        <w:tc>
          <w:tcPr>
            <w:tcW w:w="1057" w:type="dxa"/>
          </w:tcPr>
          <w:p w:rsidR="00660740" w:rsidRPr="00BB2F03" w:rsidRDefault="00133B31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22</w:t>
            </w:r>
          </w:p>
        </w:tc>
        <w:tc>
          <w:tcPr>
            <w:tcW w:w="733" w:type="dxa"/>
          </w:tcPr>
          <w:p w:rsidR="00660740" w:rsidRPr="00BB2F03" w:rsidRDefault="00133B31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8</w:t>
            </w:r>
          </w:p>
        </w:tc>
        <w:tc>
          <w:tcPr>
            <w:tcW w:w="733" w:type="dxa"/>
          </w:tcPr>
          <w:p w:rsidR="00660740" w:rsidRPr="00BB2F03" w:rsidRDefault="00133B31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10</w:t>
            </w:r>
          </w:p>
        </w:tc>
        <w:tc>
          <w:tcPr>
            <w:tcW w:w="733" w:type="dxa"/>
          </w:tcPr>
          <w:p w:rsidR="00660740" w:rsidRPr="00BB2F03" w:rsidRDefault="00133B31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</w:t>
            </w:r>
          </w:p>
        </w:tc>
        <w:tc>
          <w:tcPr>
            <w:tcW w:w="733" w:type="dxa"/>
            <w:tcBorders>
              <w:top w:val="nil"/>
            </w:tcBorders>
          </w:tcPr>
          <w:p w:rsidR="00660740" w:rsidRPr="00BB2F03" w:rsidRDefault="00133B31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nil"/>
            </w:tcBorders>
          </w:tcPr>
          <w:p w:rsidR="00660740" w:rsidRPr="00BB2F03" w:rsidRDefault="00133B31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95%</w:t>
            </w:r>
          </w:p>
        </w:tc>
        <w:tc>
          <w:tcPr>
            <w:tcW w:w="834" w:type="dxa"/>
            <w:tcBorders>
              <w:top w:val="nil"/>
            </w:tcBorders>
          </w:tcPr>
          <w:p w:rsidR="00660740" w:rsidRPr="00BB2F03" w:rsidRDefault="00133B31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81%</w:t>
            </w:r>
          </w:p>
        </w:tc>
        <w:tc>
          <w:tcPr>
            <w:tcW w:w="986" w:type="dxa"/>
            <w:tcBorders>
              <w:top w:val="nil"/>
            </w:tcBorders>
          </w:tcPr>
          <w:p w:rsidR="00660740" w:rsidRPr="00BB2F03" w:rsidRDefault="00133B31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4,1</w:t>
            </w:r>
          </w:p>
        </w:tc>
        <w:tc>
          <w:tcPr>
            <w:tcW w:w="1084" w:type="dxa"/>
            <w:tcBorders>
              <w:top w:val="nil"/>
            </w:tcBorders>
          </w:tcPr>
          <w:p w:rsidR="00660740" w:rsidRPr="00BB2F03" w:rsidRDefault="00133B31" w:rsidP="00133B31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71</w:t>
            </w:r>
          </w:p>
        </w:tc>
      </w:tr>
    </w:tbl>
    <w:p w:rsidR="00E0212E" w:rsidRPr="00BB2F03" w:rsidRDefault="00E0212E" w:rsidP="009540DC">
      <w:pPr>
        <w:ind w:left="-540" w:right="99"/>
        <w:jc w:val="both"/>
        <w:rPr>
          <w:sz w:val="28"/>
          <w:szCs w:val="28"/>
        </w:rPr>
      </w:pPr>
    </w:p>
    <w:p w:rsidR="00E0212E" w:rsidRPr="00BB2F03" w:rsidRDefault="007D2280" w:rsidP="007D2280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>Итоги по математик</w:t>
      </w:r>
      <w:r w:rsidR="00030999" w:rsidRPr="00BB2F03">
        <w:rPr>
          <w:sz w:val="28"/>
          <w:szCs w:val="28"/>
        </w:rPr>
        <w:t>е</w:t>
      </w:r>
      <w:r w:rsidR="00756D26" w:rsidRPr="00BB2F03">
        <w:rPr>
          <w:sz w:val="28"/>
          <w:szCs w:val="28"/>
        </w:rPr>
        <w:t>:</w:t>
      </w:r>
    </w:p>
    <w:p w:rsidR="00133B31" w:rsidRPr="00BB2F03" w:rsidRDefault="00133B31" w:rsidP="00133B31">
      <w:pPr>
        <w:ind w:left="-540" w:right="99"/>
        <w:jc w:val="both"/>
        <w:rPr>
          <w:sz w:val="28"/>
          <w:szCs w:val="28"/>
        </w:rPr>
      </w:pPr>
    </w:p>
    <w:tbl>
      <w:tblPr>
        <w:tblStyle w:val="a4"/>
        <w:tblW w:w="10112" w:type="dxa"/>
        <w:tblInd w:w="-540" w:type="dxa"/>
        <w:tblLayout w:type="fixed"/>
        <w:tblLook w:val="04A0"/>
      </w:tblPr>
      <w:tblGrid>
        <w:gridCol w:w="1194"/>
        <w:gridCol w:w="1158"/>
        <w:gridCol w:w="1056"/>
        <w:gridCol w:w="732"/>
        <w:gridCol w:w="732"/>
        <w:gridCol w:w="732"/>
        <w:gridCol w:w="732"/>
        <w:gridCol w:w="854"/>
        <w:gridCol w:w="827"/>
        <w:gridCol w:w="6"/>
        <w:gridCol w:w="985"/>
        <w:gridCol w:w="1086"/>
        <w:gridCol w:w="18"/>
      </w:tblGrid>
      <w:tr w:rsidR="00133B31" w:rsidRPr="00BB2F03" w:rsidTr="007D2280">
        <w:tc>
          <w:tcPr>
            <w:tcW w:w="1194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Классы</w:t>
            </w:r>
          </w:p>
        </w:tc>
        <w:tc>
          <w:tcPr>
            <w:tcW w:w="1158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Всего</w:t>
            </w:r>
          </w:p>
        </w:tc>
        <w:tc>
          <w:tcPr>
            <w:tcW w:w="1056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Писали</w:t>
            </w:r>
          </w:p>
        </w:tc>
        <w:tc>
          <w:tcPr>
            <w:tcW w:w="732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«5»</w:t>
            </w:r>
          </w:p>
        </w:tc>
        <w:tc>
          <w:tcPr>
            <w:tcW w:w="732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«4»</w:t>
            </w:r>
          </w:p>
        </w:tc>
        <w:tc>
          <w:tcPr>
            <w:tcW w:w="732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«3»</w:t>
            </w:r>
          </w:p>
        </w:tc>
        <w:tc>
          <w:tcPr>
            <w:tcW w:w="732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«2»</w:t>
            </w:r>
          </w:p>
        </w:tc>
        <w:tc>
          <w:tcPr>
            <w:tcW w:w="854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proofErr w:type="spellStart"/>
            <w:r w:rsidRPr="00BB2F03">
              <w:rPr>
                <w:sz w:val="28"/>
                <w:szCs w:val="28"/>
              </w:rPr>
              <w:t>Усп</w:t>
            </w:r>
            <w:proofErr w:type="spellEnd"/>
            <w:r w:rsidRPr="00BB2F03">
              <w:rPr>
                <w:sz w:val="28"/>
                <w:szCs w:val="28"/>
              </w:rPr>
              <w:t>.</w:t>
            </w:r>
          </w:p>
        </w:tc>
        <w:tc>
          <w:tcPr>
            <w:tcW w:w="833" w:type="dxa"/>
            <w:gridSpan w:val="2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proofErr w:type="spellStart"/>
            <w:r w:rsidRPr="00BB2F03">
              <w:rPr>
                <w:sz w:val="28"/>
                <w:szCs w:val="28"/>
              </w:rPr>
              <w:t>Кач</w:t>
            </w:r>
            <w:proofErr w:type="spellEnd"/>
            <w:r w:rsidRPr="00BB2F03">
              <w:rPr>
                <w:sz w:val="28"/>
                <w:szCs w:val="28"/>
              </w:rPr>
              <w:t>.</w:t>
            </w:r>
          </w:p>
        </w:tc>
        <w:tc>
          <w:tcPr>
            <w:tcW w:w="985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proofErr w:type="spellStart"/>
            <w:r w:rsidRPr="00BB2F03">
              <w:rPr>
                <w:sz w:val="28"/>
                <w:szCs w:val="28"/>
              </w:rPr>
              <w:t>Сред</w:t>
            </w:r>
            <w:proofErr w:type="gramStart"/>
            <w:r w:rsidRPr="00BB2F03">
              <w:rPr>
                <w:sz w:val="28"/>
                <w:szCs w:val="28"/>
              </w:rPr>
              <w:t>.б</w:t>
            </w:r>
            <w:proofErr w:type="spellEnd"/>
            <w:proofErr w:type="gramEnd"/>
            <w:r w:rsidRPr="00BB2F03">
              <w:rPr>
                <w:sz w:val="28"/>
                <w:szCs w:val="28"/>
              </w:rPr>
              <w:t>.</w:t>
            </w:r>
          </w:p>
        </w:tc>
        <w:tc>
          <w:tcPr>
            <w:tcW w:w="1104" w:type="dxa"/>
            <w:gridSpan w:val="2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СОУ</w:t>
            </w:r>
          </w:p>
        </w:tc>
      </w:tr>
      <w:tr w:rsidR="00133B31" w:rsidRPr="00BB2F03" w:rsidTr="007D2280">
        <w:tc>
          <w:tcPr>
            <w:tcW w:w="1194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1класс</w:t>
            </w:r>
          </w:p>
        </w:tc>
        <w:tc>
          <w:tcPr>
            <w:tcW w:w="1158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30</w:t>
            </w:r>
          </w:p>
        </w:tc>
        <w:tc>
          <w:tcPr>
            <w:tcW w:w="1056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27</w:t>
            </w:r>
          </w:p>
        </w:tc>
        <w:tc>
          <w:tcPr>
            <w:tcW w:w="732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18</w:t>
            </w:r>
          </w:p>
        </w:tc>
        <w:tc>
          <w:tcPr>
            <w:tcW w:w="732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16</w:t>
            </w:r>
          </w:p>
        </w:tc>
        <w:tc>
          <w:tcPr>
            <w:tcW w:w="732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100%</w:t>
            </w:r>
          </w:p>
        </w:tc>
        <w:tc>
          <w:tcPr>
            <w:tcW w:w="833" w:type="dxa"/>
            <w:gridSpan w:val="2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88%</w:t>
            </w:r>
          </w:p>
        </w:tc>
        <w:tc>
          <w:tcPr>
            <w:tcW w:w="985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4,5</w:t>
            </w:r>
          </w:p>
        </w:tc>
        <w:tc>
          <w:tcPr>
            <w:tcW w:w="1104" w:type="dxa"/>
            <w:gridSpan w:val="2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84</w:t>
            </w:r>
          </w:p>
        </w:tc>
      </w:tr>
      <w:tr w:rsidR="00133B31" w:rsidRPr="00BB2F03" w:rsidTr="007D2280">
        <w:tc>
          <w:tcPr>
            <w:tcW w:w="1194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2класс</w:t>
            </w:r>
          </w:p>
        </w:tc>
        <w:tc>
          <w:tcPr>
            <w:tcW w:w="1158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27</w:t>
            </w:r>
          </w:p>
        </w:tc>
        <w:tc>
          <w:tcPr>
            <w:tcW w:w="1056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25</w:t>
            </w:r>
          </w:p>
        </w:tc>
        <w:tc>
          <w:tcPr>
            <w:tcW w:w="732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8</w:t>
            </w:r>
          </w:p>
        </w:tc>
        <w:tc>
          <w:tcPr>
            <w:tcW w:w="732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14</w:t>
            </w:r>
          </w:p>
        </w:tc>
        <w:tc>
          <w:tcPr>
            <w:tcW w:w="732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96%</w:t>
            </w:r>
          </w:p>
        </w:tc>
        <w:tc>
          <w:tcPr>
            <w:tcW w:w="833" w:type="dxa"/>
            <w:gridSpan w:val="2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88%</w:t>
            </w:r>
          </w:p>
        </w:tc>
        <w:tc>
          <w:tcPr>
            <w:tcW w:w="985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4,2</w:t>
            </w:r>
          </w:p>
        </w:tc>
        <w:tc>
          <w:tcPr>
            <w:tcW w:w="1104" w:type="dxa"/>
            <w:gridSpan w:val="2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71</w:t>
            </w:r>
          </w:p>
        </w:tc>
      </w:tr>
      <w:tr w:rsidR="00133B31" w:rsidRPr="00BB2F03" w:rsidTr="007D2280">
        <w:tc>
          <w:tcPr>
            <w:tcW w:w="1194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3класс</w:t>
            </w:r>
          </w:p>
        </w:tc>
        <w:tc>
          <w:tcPr>
            <w:tcW w:w="1158" w:type="dxa"/>
          </w:tcPr>
          <w:p w:rsidR="00133B31" w:rsidRPr="00BB2F03" w:rsidRDefault="00133B31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30</w:t>
            </w:r>
          </w:p>
        </w:tc>
        <w:tc>
          <w:tcPr>
            <w:tcW w:w="1056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29</w:t>
            </w:r>
          </w:p>
        </w:tc>
        <w:tc>
          <w:tcPr>
            <w:tcW w:w="732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17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100</w:t>
            </w:r>
            <w:r w:rsidRPr="00BB2F03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lastRenderedPageBreak/>
              <w:t>74%</w:t>
            </w:r>
          </w:p>
        </w:tc>
        <w:tc>
          <w:tcPr>
            <w:tcW w:w="985" w:type="dxa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4,5</w:t>
            </w:r>
          </w:p>
        </w:tc>
        <w:tc>
          <w:tcPr>
            <w:tcW w:w="1104" w:type="dxa"/>
            <w:gridSpan w:val="2"/>
          </w:tcPr>
          <w:p w:rsidR="00133B31" w:rsidRPr="00BB2F03" w:rsidRDefault="007D2280" w:rsidP="007D2280">
            <w:pPr>
              <w:ind w:right="99"/>
              <w:jc w:val="both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74</w:t>
            </w:r>
          </w:p>
        </w:tc>
      </w:tr>
      <w:tr w:rsidR="007D2280" w:rsidRPr="00BB2F03" w:rsidTr="007D2280">
        <w:tblPrEx>
          <w:tblLook w:val="0000"/>
        </w:tblPrEx>
        <w:trPr>
          <w:gridAfter w:val="1"/>
          <w:wAfter w:w="18" w:type="dxa"/>
          <w:trHeight w:val="573"/>
        </w:trPr>
        <w:tc>
          <w:tcPr>
            <w:tcW w:w="1194" w:type="dxa"/>
            <w:tcBorders>
              <w:bottom w:val="single" w:sz="4" w:space="0" w:color="auto"/>
            </w:tcBorders>
          </w:tcPr>
          <w:p w:rsidR="007D2280" w:rsidRPr="00BB2F03" w:rsidRDefault="007D2280" w:rsidP="007D2280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lastRenderedPageBreak/>
              <w:t>4класс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7D2280" w:rsidRPr="00BB2F03" w:rsidRDefault="007D2280" w:rsidP="007D2280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23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D2280" w:rsidRPr="00BB2F03" w:rsidRDefault="007D2280" w:rsidP="007D2280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23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7D2280" w:rsidRPr="00BB2F03" w:rsidRDefault="007D2280" w:rsidP="007D2280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6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7D2280" w:rsidRPr="00BB2F03" w:rsidRDefault="007D2280" w:rsidP="007D2280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14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7D2280" w:rsidRPr="00BB2F03" w:rsidRDefault="007D2280" w:rsidP="007D2280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3</w:t>
            </w:r>
          </w:p>
        </w:tc>
        <w:tc>
          <w:tcPr>
            <w:tcW w:w="7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D2280" w:rsidRPr="00BB2F03" w:rsidRDefault="007D2280" w:rsidP="007D2280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D2280" w:rsidRPr="00BB2F03" w:rsidRDefault="007D2280" w:rsidP="007D2280">
            <w:pPr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100%%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D2280" w:rsidRPr="00BB2F03" w:rsidRDefault="007D2280" w:rsidP="007D2280">
            <w:pPr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</w:tcBorders>
          </w:tcPr>
          <w:p w:rsidR="007D2280" w:rsidRPr="00BB2F03" w:rsidRDefault="007D2280" w:rsidP="007D2280">
            <w:pPr>
              <w:rPr>
                <w:sz w:val="28"/>
                <w:szCs w:val="28"/>
              </w:rPr>
            </w:pPr>
            <w:r w:rsidRPr="00BB2F03">
              <w:rPr>
                <w:sz w:val="28"/>
                <w:szCs w:val="28"/>
              </w:rPr>
              <w:t>70</w:t>
            </w:r>
          </w:p>
        </w:tc>
      </w:tr>
    </w:tbl>
    <w:p w:rsidR="00E0212E" w:rsidRPr="00BB2F03" w:rsidRDefault="00E0212E" w:rsidP="009540DC">
      <w:pPr>
        <w:ind w:left="-540" w:right="99"/>
        <w:jc w:val="both"/>
        <w:rPr>
          <w:sz w:val="28"/>
          <w:szCs w:val="28"/>
        </w:rPr>
      </w:pPr>
    </w:p>
    <w:p w:rsidR="00E0212E" w:rsidRPr="00BB2F03" w:rsidRDefault="00E0212E" w:rsidP="009540DC">
      <w:pPr>
        <w:ind w:left="-540" w:right="99"/>
        <w:jc w:val="both"/>
        <w:rPr>
          <w:sz w:val="28"/>
          <w:szCs w:val="28"/>
        </w:rPr>
      </w:pPr>
    </w:p>
    <w:p w:rsidR="00E0212E" w:rsidRPr="00BB2F03" w:rsidRDefault="00E0212E" w:rsidP="009540DC">
      <w:pPr>
        <w:ind w:left="-540" w:right="99"/>
        <w:jc w:val="both"/>
        <w:rPr>
          <w:sz w:val="28"/>
          <w:szCs w:val="28"/>
        </w:rPr>
      </w:pPr>
    </w:p>
    <w:p w:rsidR="00E0212E" w:rsidRPr="00BB2F03" w:rsidRDefault="00E0212E" w:rsidP="007D2280">
      <w:pPr>
        <w:ind w:right="99"/>
        <w:jc w:val="both"/>
        <w:rPr>
          <w:sz w:val="28"/>
          <w:szCs w:val="28"/>
        </w:rPr>
      </w:pPr>
    </w:p>
    <w:p w:rsidR="00E0212E" w:rsidRPr="00BB2F03" w:rsidRDefault="00E0212E" w:rsidP="009540DC">
      <w:pPr>
        <w:ind w:left="-540" w:right="99"/>
        <w:jc w:val="both"/>
        <w:rPr>
          <w:sz w:val="28"/>
          <w:szCs w:val="28"/>
        </w:rPr>
      </w:pPr>
    </w:p>
    <w:p w:rsidR="009540DC" w:rsidRPr="00BB2F03" w:rsidRDefault="009540DC" w:rsidP="009540DC">
      <w:pPr>
        <w:ind w:left="-540" w:right="99"/>
        <w:jc w:val="both"/>
        <w:rPr>
          <w:sz w:val="28"/>
        </w:rPr>
      </w:pPr>
      <w:r w:rsidRPr="00BB2F03">
        <w:rPr>
          <w:sz w:val="28"/>
        </w:rPr>
        <w:t xml:space="preserve">          В соответствии с нормативными требованиями было сформировано 4 классов – комплектов. </w:t>
      </w:r>
      <w:r w:rsidRPr="00BB2F03">
        <w:rPr>
          <w:sz w:val="28"/>
          <w:szCs w:val="28"/>
        </w:rPr>
        <w:t xml:space="preserve">Учебный процесс осуществлялся в режиме 5 -дневной рабочей недели </w:t>
      </w:r>
      <w:proofErr w:type="gramStart"/>
      <w:r w:rsidRPr="00BB2F03">
        <w:rPr>
          <w:sz w:val="28"/>
          <w:szCs w:val="28"/>
        </w:rPr>
        <w:t xml:space="preserve">( </w:t>
      </w:r>
      <w:proofErr w:type="gramEnd"/>
      <w:r w:rsidRPr="00BB2F03">
        <w:rPr>
          <w:sz w:val="28"/>
          <w:szCs w:val="28"/>
        </w:rPr>
        <w:t>согласно устава школы).</w:t>
      </w:r>
    </w:p>
    <w:p w:rsidR="009540DC" w:rsidRPr="00BB2F03" w:rsidRDefault="009540DC" w:rsidP="009540DC">
      <w:pPr>
        <w:ind w:left="-540" w:right="99" w:firstLine="708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Образовательная программа школы и учебный план предусматривали выполнение государственной функции школы – обеспечение базового общего </w:t>
      </w:r>
      <w:r w:rsidR="0063606B" w:rsidRPr="00BB2F03">
        <w:rPr>
          <w:sz w:val="28"/>
          <w:szCs w:val="28"/>
        </w:rPr>
        <w:t xml:space="preserve"> начального </w:t>
      </w:r>
      <w:r w:rsidRPr="00BB2F03">
        <w:rPr>
          <w:sz w:val="28"/>
          <w:szCs w:val="28"/>
        </w:rPr>
        <w:t>образования, развитие ребёнка в процессе обучения. Главным условием для достижения этих целей является включение каждого ребёнка на каждом учебном занятии в деятельность с учётом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9540DC" w:rsidRPr="00BB2F03" w:rsidRDefault="009540DC" w:rsidP="009540DC">
      <w:pPr>
        <w:ind w:left="-540" w:right="99"/>
        <w:jc w:val="both"/>
        <w:rPr>
          <w:b/>
          <w:sz w:val="28"/>
          <w:szCs w:val="28"/>
        </w:rPr>
      </w:pPr>
      <w:r w:rsidRPr="00BB2F03">
        <w:rPr>
          <w:b/>
          <w:i/>
          <w:sz w:val="28"/>
          <w:szCs w:val="28"/>
        </w:rPr>
        <w:t xml:space="preserve">           </w:t>
      </w:r>
      <w:r w:rsidRPr="00BB2F03">
        <w:rPr>
          <w:sz w:val="28"/>
          <w:szCs w:val="28"/>
        </w:rPr>
        <w:t>На основании анализа учебных программ и календарно-тематического планирования следуют</w:t>
      </w:r>
      <w:r w:rsidRPr="00BB2F03">
        <w:rPr>
          <w:b/>
          <w:i/>
          <w:sz w:val="28"/>
          <w:szCs w:val="28"/>
        </w:rPr>
        <w:t xml:space="preserve"> </w:t>
      </w:r>
      <w:r w:rsidRPr="00BB2F03">
        <w:rPr>
          <w:b/>
          <w:sz w:val="28"/>
          <w:szCs w:val="28"/>
        </w:rPr>
        <w:t>выводы:</w:t>
      </w:r>
    </w:p>
    <w:p w:rsidR="009540DC" w:rsidRPr="00BB2F03" w:rsidRDefault="009540DC" w:rsidP="009540DC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>1. В своей работе школа использовала государственные образовательные программы для общеобразовательных учреждений, рекомендованные Министерством образования РФ;</w:t>
      </w:r>
    </w:p>
    <w:p w:rsidR="009540DC" w:rsidRPr="00BB2F03" w:rsidRDefault="009540DC" w:rsidP="009540DC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>2. Каждый учитель работал в соответствии с утверждённой рабочей программой;</w:t>
      </w:r>
    </w:p>
    <w:p w:rsidR="009540DC" w:rsidRPr="00BB2F03" w:rsidRDefault="009540DC" w:rsidP="009540DC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3. В течение 2015– 2016 учебного года по плану ВШК отслеживалось выполнение учебных программ по предметам. Федеральный и региональный компоненты реализованы на базовом уровне.  </w:t>
      </w:r>
    </w:p>
    <w:p w:rsidR="009540DC" w:rsidRPr="00BB2F03" w:rsidRDefault="009540DC" w:rsidP="009540DC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>4. Преподавание ведётся по учебникам, значащимся в Федеральном перечне учебных изданий.</w:t>
      </w:r>
    </w:p>
    <w:p w:rsidR="009540DC" w:rsidRPr="00BB2F03" w:rsidRDefault="009540DC" w:rsidP="009540DC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>5. Анализ классных журналов показал: обязательный минимум содержания образования выдерживается, практическая часть образовательного компонента выполняется согласно рабочим программам.</w:t>
      </w:r>
    </w:p>
    <w:p w:rsidR="009540DC" w:rsidRPr="00BB2F03" w:rsidRDefault="009540DC" w:rsidP="009540DC">
      <w:pPr>
        <w:ind w:left="-540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Уровень и направленность реализуемых образовательных  программ </w:t>
      </w:r>
      <w:r w:rsidRPr="00BB2F03">
        <w:rPr>
          <w:b/>
          <w:sz w:val="28"/>
          <w:szCs w:val="28"/>
        </w:rPr>
        <w:t>соответствует</w:t>
      </w:r>
      <w:r w:rsidRPr="00BB2F03">
        <w:rPr>
          <w:i/>
          <w:sz w:val="28"/>
          <w:szCs w:val="28"/>
        </w:rPr>
        <w:t xml:space="preserve"> </w:t>
      </w:r>
      <w:r w:rsidRPr="00BB2F03">
        <w:rPr>
          <w:sz w:val="28"/>
          <w:szCs w:val="28"/>
        </w:rPr>
        <w:t xml:space="preserve">статусу образовательного учреждения; </w:t>
      </w:r>
    </w:p>
    <w:p w:rsidR="00041D10" w:rsidRPr="00BB2F03" w:rsidRDefault="009540DC" w:rsidP="00041D10">
      <w:pPr>
        <w:ind w:left="-540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Структура классов </w:t>
      </w:r>
      <w:r w:rsidRPr="00BB2F03">
        <w:rPr>
          <w:b/>
          <w:sz w:val="28"/>
          <w:szCs w:val="28"/>
        </w:rPr>
        <w:t>соответствует реализуемым образовательным  программам,</w:t>
      </w:r>
      <w:r w:rsidR="00041D10" w:rsidRPr="00041D10">
        <w:rPr>
          <w:sz w:val="28"/>
          <w:szCs w:val="28"/>
        </w:rPr>
        <w:t xml:space="preserve"> </w:t>
      </w:r>
      <w:r w:rsidR="00041D10" w:rsidRPr="00BB2F03">
        <w:rPr>
          <w:sz w:val="28"/>
          <w:szCs w:val="28"/>
        </w:rPr>
        <w:t xml:space="preserve">содержание образования </w:t>
      </w:r>
      <w:r w:rsidR="00041D10" w:rsidRPr="00BB2F03">
        <w:rPr>
          <w:b/>
          <w:sz w:val="28"/>
          <w:szCs w:val="28"/>
        </w:rPr>
        <w:t>соответствует ФГОС.</w:t>
      </w:r>
    </w:p>
    <w:p w:rsidR="00041D10" w:rsidRPr="00BB2F03" w:rsidRDefault="00041D10" w:rsidP="00041D10">
      <w:pPr>
        <w:ind w:right="99"/>
        <w:jc w:val="both"/>
        <w:rPr>
          <w:sz w:val="28"/>
          <w:szCs w:val="28"/>
        </w:rPr>
      </w:pPr>
    </w:p>
    <w:p w:rsidR="00041D10" w:rsidRPr="00BB2F03" w:rsidRDefault="00041D10" w:rsidP="00041D10">
      <w:pPr>
        <w:ind w:left="-540" w:right="99" w:firstLine="540"/>
        <w:jc w:val="both"/>
        <w:rPr>
          <w:sz w:val="28"/>
          <w:szCs w:val="28"/>
        </w:rPr>
      </w:pPr>
    </w:p>
    <w:p w:rsidR="009540DC" w:rsidRPr="00BB2F03" w:rsidRDefault="009540DC" w:rsidP="009540DC">
      <w:pPr>
        <w:ind w:left="-540"/>
        <w:jc w:val="both"/>
        <w:rPr>
          <w:b/>
          <w:sz w:val="28"/>
          <w:szCs w:val="28"/>
        </w:rPr>
      </w:pPr>
    </w:p>
    <w:p w:rsidR="00B44D5B" w:rsidRPr="00BB2F03" w:rsidRDefault="009540DC" w:rsidP="00041D10">
      <w:pPr>
        <w:ind w:left="-540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 </w:t>
      </w:r>
    </w:p>
    <w:p w:rsidR="00B44D5B" w:rsidRPr="00BB2F03" w:rsidRDefault="00B44D5B" w:rsidP="008B06D1">
      <w:pPr>
        <w:ind w:left="-540" w:right="99" w:firstLine="540"/>
        <w:jc w:val="both"/>
        <w:rPr>
          <w:sz w:val="28"/>
          <w:szCs w:val="28"/>
        </w:rPr>
      </w:pPr>
      <w:r w:rsidRPr="00BB2F03">
        <w:rPr>
          <w:sz w:val="28"/>
          <w:szCs w:val="28"/>
        </w:rPr>
        <w:t>Однако одной из главных про</w:t>
      </w:r>
      <w:r w:rsidR="005C50FD" w:rsidRPr="00BB2F03">
        <w:rPr>
          <w:sz w:val="28"/>
          <w:szCs w:val="28"/>
        </w:rPr>
        <w:t>блем остаётся необходимость обно</w:t>
      </w:r>
      <w:r w:rsidRPr="00BB2F03">
        <w:rPr>
          <w:sz w:val="28"/>
          <w:szCs w:val="28"/>
        </w:rPr>
        <w:t xml:space="preserve">вления </w:t>
      </w:r>
      <w:proofErr w:type="spellStart"/>
      <w:proofErr w:type="gramStart"/>
      <w:r w:rsidRPr="00BB2F03">
        <w:rPr>
          <w:sz w:val="28"/>
          <w:szCs w:val="28"/>
        </w:rPr>
        <w:t>учебно</w:t>
      </w:r>
      <w:proofErr w:type="spellEnd"/>
      <w:r w:rsidRPr="00BB2F03">
        <w:rPr>
          <w:sz w:val="28"/>
          <w:szCs w:val="28"/>
        </w:rPr>
        <w:t>- методического</w:t>
      </w:r>
      <w:proofErr w:type="gramEnd"/>
      <w:r w:rsidRPr="00BB2F03">
        <w:rPr>
          <w:sz w:val="28"/>
          <w:szCs w:val="28"/>
        </w:rPr>
        <w:t xml:space="preserve"> фонда.</w:t>
      </w:r>
    </w:p>
    <w:p w:rsidR="00B44D5B" w:rsidRPr="00BB2F03" w:rsidRDefault="00B44D5B" w:rsidP="008B06D1">
      <w:pPr>
        <w:ind w:left="-540" w:right="99" w:firstLine="540"/>
        <w:jc w:val="both"/>
        <w:rPr>
          <w:sz w:val="28"/>
          <w:szCs w:val="28"/>
        </w:rPr>
      </w:pPr>
    </w:p>
    <w:p w:rsidR="00BB2F03" w:rsidRDefault="00B44D5B" w:rsidP="008B06D1">
      <w:pPr>
        <w:ind w:left="-540" w:right="99" w:firstLine="540"/>
        <w:jc w:val="both"/>
        <w:rPr>
          <w:b/>
          <w:sz w:val="28"/>
          <w:szCs w:val="28"/>
        </w:rPr>
      </w:pPr>
      <w:r w:rsidRPr="00BB2F03">
        <w:rPr>
          <w:b/>
          <w:sz w:val="28"/>
          <w:szCs w:val="28"/>
        </w:rPr>
        <w:t xml:space="preserve">                 </w:t>
      </w:r>
    </w:p>
    <w:p w:rsidR="00BB2F03" w:rsidRDefault="00BB2F03" w:rsidP="008B06D1">
      <w:pPr>
        <w:ind w:left="-540" w:right="99" w:firstLine="540"/>
        <w:jc w:val="both"/>
        <w:rPr>
          <w:b/>
          <w:sz w:val="28"/>
          <w:szCs w:val="28"/>
        </w:rPr>
      </w:pPr>
    </w:p>
    <w:p w:rsidR="00BB2F03" w:rsidRDefault="00BB2F03" w:rsidP="008B06D1">
      <w:pPr>
        <w:ind w:left="-540" w:right="99" w:firstLine="540"/>
        <w:jc w:val="both"/>
        <w:rPr>
          <w:b/>
          <w:sz w:val="28"/>
          <w:szCs w:val="28"/>
        </w:rPr>
      </w:pPr>
    </w:p>
    <w:p w:rsidR="005C50FD" w:rsidRPr="00BB2F03" w:rsidRDefault="00B44D5B" w:rsidP="00041D10">
      <w:pPr>
        <w:ind w:left="-540" w:right="99" w:firstLine="540"/>
        <w:jc w:val="both"/>
        <w:rPr>
          <w:b/>
          <w:sz w:val="28"/>
          <w:szCs w:val="28"/>
        </w:rPr>
      </w:pPr>
      <w:r w:rsidRPr="00BB2F03">
        <w:rPr>
          <w:b/>
          <w:sz w:val="28"/>
          <w:szCs w:val="28"/>
        </w:rPr>
        <w:t xml:space="preserve">        </w:t>
      </w:r>
      <w:r w:rsidR="008B06D1" w:rsidRPr="00BB2F03">
        <w:rPr>
          <w:b/>
          <w:sz w:val="28"/>
          <w:szCs w:val="28"/>
        </w:rPr>
        <w:t>Педагогические кадры:</w:t>
      </w:r>
    </w:p>
    <w:p w:rsidR="008B06D1" w:rsidRPr="00BB2F03" w:rsidRDefault="008B06D1" w:rsidP="008B06D1">
      <w:pPr>
        <w:ind w:left="-540" w:right="99" w:firstLine="540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Педагогический коллектив составляют 13 человек. </w:t>
      </w:r>
    </w:p>
    <w:p w:rsidR="008B06D1" w:rsidRPr="00BB2F03" w:rsidRDefault="008B06D1" w:rsidP="008B06D1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Высшее образование имеют  10 учителей, среднее   профессиональное (педагогическое) – 3, 7- человек имеют высшую категорию, 5 человек-1категорию, 2 человека-соответствие занимаемой должности. Педагоги   проходят курсовую подготовку </w:t>
      </w:r>
      <w:proofErr w:type="gramStart"/>
      <w:r w:rsidRPr="00BB2F03">
        <w:rPr>
          <w:sz w:val="28"/>
          <w:szCs w:val="28"/>
        </w:rPr>
        <w:t xml:space="preserve">( </w:t>
      </w:r>
      <w:proofErr w:type="gramEnd"/>
      <w:r w:rsidRPr="00BB2F03">
        <w:rPr>
          <w:sz w:val="28"/>
          <w:szCs w:val="28"/>
        </w:rPr>
        <w:t xml:space="preserve">с 2010 по 2016  год повышение квалификации прошли все  педагоги). </w:t>
      </w:r>
    </w:p>
    <w:p w:rsidR="008B06D1" w:rsidRPr="00BB2F03" w:rsidRDefault="008B06D1" w:rsidP="008B06D1">
      <w:pPr>
        <w:ind w:left="-540" w:firstLine="708"/>
        <w:rPr>
          <w:b/>
          <w:i/>
          <w:sz w:val="28"/>
          <w:szCs w:val="28"/>
        </w:rPr>
      </w:pPr>
      <w:r w:rsidRPr="00BB2F03">
        <w:rPr>
          <w:color w:val="FF6600"/>
          <w:sz w:val="28"/>
          <w:szCs w:val="28"/>
        </w:rPr>
        <w:t xml:space="preserve">  </w:t>
      </w:r>
      <w:r w:rsidRPr="00BB2F03">
        <w:rPr>
          <w:sz w:val="28"/>
          <w:szCs w:val="28"/>
        </w:rPr>
        <w:t xml:space="preserve">  </w:t>
      </w:r>
    </w:p>
    <w:p w:rsidR="008B06D1" w:rsidRPr="00BB2F03" w:rsidRDefault="008B06D1" w:rsidP="008B06D1">
      <w:pPr>
        <w:rPr>
          <w:b/>
          <w:sz w:val="28"/>
          <w:szCs w:val="28"/>
        </w:rPr>
      </w:pPr>
      <w:r w:rsidRPr="00BB2F03">
        <w:rPr>
          <w:b/>
          <w:sz w:val="28"/>
          <w:szCs w:val="28"/>
        </w:rPr>
        <w:t xml:space="preserve">         </w:t>
      </w:r>
      <w:r w:rsidR="00FF17CE" w:rsidRPr="00BB2F03">
        <w:rPr>
          <w:b/>
          <w:sz w:val="28"/>
          <w:szCs w:val="28"/>
        </w:rPr>
        <w:t xml:space="preserve">            Качество образования</w:t>
      </w:r>
    </w:p>
    <w:p w:rsidR="008B06D1" w:rsidRPr="00BB2F03" w:rsidRDefault="008B06D1" w:rsidP="008B06D1">
      <w:pPr>
        <w:rPr>
          <w:b/>
          <w:i/>
          <w:sz w:val="28"/>
          <w:szCs w:val="28"/>
        </w:rPr>
      </w:pPr>
    </w:p>
    <w:p w:rsidR="008B06D1" w:rsidRPr="00BB2F03" w:rsidRDefault="008B06D1" w:rsidP="008B06D1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>   В начальной школе в 1- 4 классах обучалось 110 человек.</w:t>
      </w:r>
    </w:p>
    <w:p w:rsidR="008B06D1" w:rsidRPr="00BB2F03" w:rsidRDefault="00B44D5B" w:rsidP="008B06D1">
      <w:pPr>
        <w:ind w:left="-540" w:right="99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  </w:t>
      </w:r>
      <w:r w:rsidR="008B06D1" w:rsidRPr="00BB2F03">
        <w:rPr>
          <w:sz w:val="28"/>
          <w:szCs w:val="28"/>
        </w:rPr>
        <w:t xml:space="preserve"> </w:t>
      </w:r>
      <w:proofErr w:type="gramStart"/>
      <w:r w:rsidR="008B06D1" w:rsidRPr="00BB2F03">
        <w:rPr>
          <w:sz w:val="28"/>
          <w:szCs w:val="28"/>
        </w:rPr>
        <w:t>Обучающиеся</w:t>
      </w:r>
      <w:proofErr w:type="gramEnd"/>
      <w:r w:rsidR="008B06D1" w:rsidRPr="00BB2F03">
        <w:rPr>
          <w:sz w:val="28"/>
          <w:szCs w:val="28"/>
        </w:rPr>
        <w:t xml:space="preserve">  1 класса (30человек)  не оценивались. </w:t>
      </w:r>
    </w:p>
    <w:p w:rsidR="008B06D1" w:rsidRPr="00BB2F03" w:rsidRDefault="008B06D1" w:rsidP="008B06D1">
      <w:pPr>
        <w:ind w:left="-540" w:firstLine="357"/>
        <w:jc w:val="both"/>
        <w:rPr>
          <w:sz w:val="28"/>
          <w:szCs w:val="28"/>
        </w:rPr>
      </w:pPr>
      <w:r w:rsidRPr="00BB2F03">
        <w:rPr>
          <w:sz w:val="28"/>
          <w:szCs w:val="28"/>
        </w:rPr>
        <w:t>80 уч-ся (2-4 класса) полностью усвоили программу</w:t>
      </w:r>
      <w:proofErr w:type="gramStart"/>
      <w:r w:rsidRPr="00BB2F03">
        <w:rPr>
          <w:sz w:val="28"/>
          <w:szCs w:val="28"/>
        </w:rPr>
        <w:t xml:space="preserve"> .</w:t>
      </w:r>
      <w:proofErr w:type="gramEnd"/>
    </w:p>
    <w:p w:rsidR="008B06D1" w:rsidRPr="00BB2F03" w:rsidRDefault="008B06D1" w:rsidP="008B06D1">
      <w:pPr>
        <w:ind w:left="-540"/>
        <w:jc w:val="both"/>
        <w:rPr>
          <w:sz w:val="28"/>
          <w:szCs w:val="28"/>
        </w:rPr>
      </w:pPr>
      <w:r w:rsidRPr="00BB2F03">
        <w:rPr>
          <w:bCs/>
          <w:sz w:val="28"/>
          <w:szCs w:val="28"/>
        </w:rPr>
        <w:t xml:space="preserve">В 2015-2016 учебном году учащиеся </w:t>
      </w:r>
      <w:r w:rsidRPr="00BB2F03">
        <w:rPr>
          <w:sz w:val="28"/>
          <w:szCs w:val="28"/>
        </w:rPr>
        <w:t xml:space="preserve"> 2 – 4 классов  окончили на «4» и «5» -41</w:t>
      </w:r>
      <w:r w:rsidR="00B44D5B" w:rsidRPr="00BB2F03">
        <w:rPr>
          <w:sz w:val="28"/>
          <w:szCs w:val="28"/>
        </w:rPr>
        <w:t xml:space="preserve"> чел., а с</w:t>
      </w:r>
      <w:r w:rsidRPr="00BB2F03">
        <w:rPr>
          <w:sz w:val="28"/>
          <w:szCs w:val="28"/>
        </w:rPr>
        <w:t xml:space="preserve"> одной «3» закончили учебный год   6 учеников.</w:t>
      </w:r>
    </w:p>
    <w:p w:rsidR="008B06D1" w:rsidRPr="00BB2F03" w:rsidRDefault="008B06D1" w:rsidP="008B06D1">
      <w:pPr>
        <w:ind w:left="-540"/>
        <w:jc w:val="both"/>
        <w:rPr>
          <w:sz w:val="28"/>
          <w:szCs w:val="28"/>
        </w:rPr>
      </w:pPr>
      <w:r w:rsidRPr="00BB2F03">
        <w:rPr>
          <w:sz w:val="28"/>
          <w:szCs w:val="28"/>
        </w:rPr>
        <w:t xml:space="preserve"> Успеваемость по школе за 2015 – 2016 учебный год составила 100%.</w:t>
      </w:r>
    </w:p>
    <w:p w:rsidR="00030999" w:rsidRPr="00BB2F03" w:rsidRDefault="00030999" w:rsidP="008B06D1">
      <w:pPr>
        <w:ind w:left="-540" w:right="99"/>
        <w:jc w:val="both"/>
        <w:rPr>
          <w:b/>
          <w:i/>
          <w:sz w:val="28"/>
          <w:szCs w:val="28"/>
        </w:rPr>
      </w:pPr>
    </w:p>
    <w:p w:rsidR="008B06D1" w:rsidRPr="00BB2F03" w:rsidRDefault="008B06D1" w:rsidP="00B44D5B">
      <w:pPr>
        <w:ind w:right="99"/>
        <w:jc w:val="both"/>
        <w:rPr>
          <w:b/>
          <w:i/>
          <w:sz w:val="28"/>
          <w:szCs w:val="28"/>
        </w:rPr>
      </w:pPr>
    </w:p>
    <w:p w:rsidR="00471010" w:rsidRPr="00BB2F03" w:rsidRDefault="00471010" w:rsidP="00FB4D2F">
      <w:pPr>
        <w:jc w:val="both"/>
        <w:rPr>
          <w:sz w:val="28"/>
          <w:szCs w:val="28"/>
        </w:rPr>
      </w:pPr>
    </w:p>
    <w:p w:rsidR="00906687" w:rsidRPr="00BB2F03" w:rsidRDefault="009540DC" w:rsidP="008B06D1">
      <w:pPr>
        <w:pStyle w:val="a3"/>
        <w:spacing w:before="0" w:after="0"/>
        <w:ind w:right="-143" w:firstLine="360"/>
        <w:jc w:val="center"/>
        <w:rPr>
          <w:b/>
          <w:bCs/>
          <w:sz w:val="28"/>
          <w:szCs w:val="28"/>
        </w:rPr>
      </w:pPr>
      <w:r w:rsidRPr="00BB2F03">
        <w:rPr>
          <w:b/>
          <w:bCs/>
          <w:sz w:val="28"/>
          <w:szCs w:val="28"/>
        </w:rPr>
        <w:t>Динамика усвоения государственных программ</w:t>
      </w:r>
      <w:r w:rsidR="00D65234" w:rsidRPr="00BB2F03">
        <w:rPr>
          <w:b/>
          <w:bCs/>
          <w:sz w:val="28"/>
          <w:szCs w:val="28"/>
        </w:rPr>
        <w:t>,</w:t>
      </w:r>
      <w:r w:rsidRPr="00BB2F03">
        <w:rPr>
          <w:b/>
          <w:bCs/>
          <w:sz w:val="28"/>
          <w:szCs w:val="28"/>
        </w:rPr>
        <w:t xml:space="preserve"> </w:t>
      </w:r>
      <w:proofErr w:type="gramStart"/>
      <w:r w:rsidRPr="00BB2F03">
        <w:rPr>
          <w:b/>
          <w:bCs/>
          <w:sz w:val="28"/>
          <w:szCs w:val="28"/>
        </w:rPr>
        <w:t>обучающимися</w:t>
      </w:r>
      <w:proofErr w:type="gramEnd"/>
      <w:r w:rsidRPr="00BB2F03">
        <w:rPr>
          <w:b/>
          <w:bCs/>
          <w:sz w:val="28"/>
          <w:szCs w:val="28"/>
        </w:rPr>
        <w:t xml:space="preserve"> начальных классов</w:t>
      </w:r>
      <w:r w:rsidR="00AA1DF2" w:rsidRPr="00BB2F03">
        <w:rPr>
          <w:b/>
          <w:bCs/>
          <w:sz w:val="28"/>
          <w:szCs w:val="28"/>
        </w:rPr>
        <w:t xml:space="preserve"> по годам</w:t>
      </w:r>
    </w:p>
    <w:p w:rsidR="00906687" w:rsidRPr="00BB2F03" w:rsidRDefault="00906687" w:rsidP="00906687">
      <w:pPr>
        <w:rPr>
          <w:sz w:val="28"/>
          <w:szCs w:val="28"/>
          <w:lang w:eastAsia="ar-SA"/>
        </w:rPr>
      </w:pPr>
    </w:p>
    <w:tbl>
      <w:tblPr>
        <w:tblStyle w:val="a4"/>
        <w:tblW w:w="0" w:type="auto"/>
        <w:tblLook w:val="04A0"/>
      </w:tblPr>
      <w:tblGrid>
        <w:gridCol w:w="1809"/>
        <w:gridCol w:w="3544"/>
        <w:gridCol w:w="4218"/>
      </w:tblGrid>
      <w:tr w:rsidR="00906687" w:rsidRPr="00BB2F03" w:rsidTr="00906687">
        <w:tc>
          <w:tcPr>
            <w:tcW w:w="1809" w:type="dxa"/>
          </w:tcPr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>Год</w:t>
            </w:r>
          </w:p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 xml:space="preserve">          Успеваемость</w:t>
            </w:r>
          </w:p>
        </w:tc>
        <w:tc>
          <w:tcPr>
            <w:tcW w:w="4218" w:type="dxa"/>
          </w:tcPr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 xml:space="preserve">             Отличники</w:t>
            </w:r>
          </w:p>
        </w:tc>
      </w:tr>
      <w:tr w:rsidR="00906687" w:rsidRPr="00BB2F03" w:rsidTr="00906687">
        <w:tc>
          <w:tcPr>
            <w:tcW w:w="1809" w:type="dxa"/>
          </w:tcPr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>2013-2014г</w:t>
            </w:r>
          </w:p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4218" w:type="dxa"/>
          </w:tcPr>
          <w:p w:rsidR="00906687" w:rsidRPr="00BB2F03" w:rsidRDefault="00413610" w:rsidP="00906687">
            <w:pPr>
              <w:ind w:firstLine="708"/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 xml:space="preserve">    </w:t>
            </w:r>
            <w:r w:rsidR="00906687" w:rsidRPr="00BB2F03">
              <w:rPr>
                <w:sz w:val="28"/>
                <w:szCs w:val="28"/>
                <w:lang w:eastAsia="ar-SA"/>
              </w:rPr>
              <w:t>14</w:t>
            </w:r>
          </w:p>
        </w:tc>
      </w:tr>
      <w:tr w:rsidR="00906687" w:rsidRPr="00BB2F03" w:rsidTr="00906687">
        <w:tc>
          <w:tcPr>
            <w:tcW w:w="1809" w:type="dxa"/>
          </w:tcPr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</w:p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>2014-2015г</w:t>
            </w:r>
          </w:p>
        </w:tc>
        <w:tc>
          <w:tcPr>
            <w:tcW w:w="3544" w:type="dxa"/>
          </w:tcPr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4218" w:type="dxa"/>
          </w:tcPr>
          <w:p w:rsidR="00906687" w:rsidRPr="00BB2F03" w:rsidRDefault="00413610" w:rsidP="00906687">
            <w:pPr>
              <w:ind w:firstLine="708"/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 xml:space="preserve">    </w:t>
            </w:r>
            <w:r w:rsidR="00906687" w:rsidRPr="00BB2F03">
              <w:rPr>
                <w:sz w:val="28"/>
                <w:szCs w:val="28"/>
                <w:lang w:eastAsia="ar-SA"/>
              </w:rPr>
              <w:t>19</w:t>
            </w:r>
          </w:p>
        </w:tc>
      </w:tr>
      <w:tr w:rsidR="00906687" w:rsidRPr="00BB2F03" w:rsidTr="00906687">
        <w:tc>
          <w:tcPr>
            <w:tcW w:w="1809" w:type="dxa"/>
          </w:tcPr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</w:p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>2015-2016г</w:t>
            </w:r>
          </w:p>
        </w:tc>
        <w:tc>
          <w:tcPr>
            <w:tcW w:w="3544" w:type="dxa"/>
          </w:tcPr>
          <w:p w:rsidR="00906687" w:rsidRPr="00BB2F03" w:rsidRDefault="00906687" w:rsidP="00906687">
            <w:pPr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4218" w:type="dxa"/>
          </w:tcPr>
          <w:p w:rsidR="00906687" w:rsidRPr="00BB2F03" w:rsidRDefault="0035349B" w:rsidP="0035349B">
            <w:pPr>
              <w:tabs>
                <w:tab w:val="left" w:pos="972"/>
              </w:tabs>
              <w:rPr>
                <w:sz w:val="28"/>
                <w:szCs w:val="28"/>
                <w:lang w:eastAsia="ar-SA"/>
              </w:rPr>
            </w:pPr>
            <w:r w:rsidRPr="00BB2F03">
              <w:rPr>
                <w:sz w:val="28"/>
                <w:szCs w:val="28"/>
                <w:lang w:eastAsia="ar-SA"/>
              </w:rPr>
              <w:t xml:space="preserve">             </w:t>
            </w:r>
            <w:r w:rsidR="008B06D1" w:rsidRPr="00BB2F03">
              <w:rPr>
                <w:sz w:val="28"/>
                <w:szCs w:val="28"/>
                <w:lang w:eastAsia="ar-SA"/>
              </w:rPr>
              <w:t xml:space="preserve">  </w:t>
            </w:r>
            <w:r w:rsidRPr="00BB2F03">
              <w:rPr>
                <w:sz w:val="28"/>
                <w:szCs w:val="28"/>
                <w:lang w:eastAsia="ar-SA"/>
              </w:rPr>
              <w:t xml:space="preserve"> 18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2813" w:type="dxa"/>
        <w:tblInd w:w="1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13"/>
      </w:tblGrid>
      <w:tr w:rsidR="00BB2F03" w:rsidRPr="00BB2F03" w:rsidTr="00BB2F03">
        <w:trPr>
          <w:trHeight w:val="1318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2F03" w:rsidRPr="00BB2F03" w:rsidRDefault="00BB2F03" w:rsidP="003230C0">
            <w:pPr>
              <w:pStyle w:val="a3"/>
              <w:spacing w:after="0"/>
              <w:ind w:right="-143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540DC" w:rsidRPr="00BB2F03" w:rsidRDefault="009540DC" w:rsidP="009540DC">
      <w:pPr>
        <w:pStyle w:val="a3"/>
        <w:spacing w:before="0" w:after="0"/>
        <w:ind w:left="-540" w:right="-143" w:firstLine="360"/>
        <w:jc w:val="both"/>
        <w:rPr>
          <w:sz w:val="32"/>
          <w:szCs w:val="32"/>
        </w:rPr>
      </w:pPr>
    </w:p>
    <w:p w:rsidR="009540DC" w:rsidRPr="00BB2F03" w:rsidRDefault="009540DC" w:rsidP="009540DC">
      <w:pPr>
        <w:pStyle w:val="a3"/>
        <w:spacing w:before="0" w:after="0"/>
        <w:ind w:left="-540" w:right="-143" w:firstLine="360"/>
        <w:jc w:val="both"/>
        <w:rPr>
          <w:color w:val="FF6600"/>
          <w:sz w:val="28"/>
          <w:szCs w:val="28"/>
        </w:rPr>
      </w:pPr>
    </w:p>
    <w:p w:rsidR="00413610" w:rsidRDefault="00413610" w:rsidP="00BB2F03">
      <w:pPr>
        <w:pStyle w:val="a3"/>
        <w:spacing w:before="0" w:after="0"/>
        <w:ind w:right="-143"/>
        <w:jc w:val="both"/>
        <w:rPr>
          <w:rFonts w:asciiTheme="majorHAnsi" w:hAnsiTheme="majorHAnsi"/>
          <w:color w:val="FF6600"/>
          <w:sz w:val="28"/>
          <w:szCs w:val="28"/>
        </w:rPr>
      </w:pPr>
    </w:p>
    <w:p w:rsidR="00413610" w:rsidRDefault="00413610" w:rsidP="009540DC">
      <w:pPr>
        <w:pStyle w:val="a3"/>
        <w:spacing w:before="0" w:after="0"/>
        <w:ind w:left="-540" w:right="-143" w:firstLine="360"/>
        <w:jc w:val="both"/>
        <w:rPr>
          <w:rFonts w:asciiTheme="majorHAnsi" w:hAnsiTheme="majorHAnsi"/>
          <w:color w:val="FF6600"/>
          <w:sz w:val="28"/>
          <w:szCs w:val="28"/>
        </w:rPr>
      </w:pPr>
    </w:p>
    <w:p w:rsidR="00413610" w:rsidRDefault="00413610" w:rsidP="009540DC">
      <w:pPr>
        <w:pStyle w:val="a3"/>
        <w:spacing w:before="0" w:after="0"/>
        <w:ind w:left="-540" w:right="-143" w:firstLine="360"/>
        <w:jc w:val="both"/>
        <w:rPr>
          <w:rFonts w:asciiTheme="majorHAnsi" w:hAnsiTheme="majorHAnsi"/>
          <w:color w:val="FF6600"/>
          <w:sz w:val="28"/>
          <w:szCs w:val="28"/>
        </w:rPr>
      </w:pPr>
    </w:p>
    <w:tbl>
      <w:tblPr>
        <w:tblStyle w:val="a4"/>
        <w:tblW w:w="0" w:type="auto"/>
        <w:tblInd w:w="-540" w:type="dxa"/>
        <w:tblLook w:val="04A0"/>
      </w:tblPr>
      <w:tblGrid>
        <w:gridCol w:w="1005"/>
        <w:gridCol w:w="1895"/>
        <w:gridCol w:w="932"/>
        <w:gridCol w:w="836"/>
        <w:gridCol w:w="906"/>
        <w:gridCol w:w="897"/>
        <w:gridCol w:w="897"/>
        <w:gridCol w:w="895"/>
        <w:gridCol w:w="904"/>
        <w:gridCol w:w="944"/>
      </w:tblGrid>
      <w:tr w:rsidR="005C50FD" w:rsidTr="00413610">
        <w:tc>
          <w:tcPr>
            <w:tcW w:w="1005" w:type="dxa"/>
            <w:tcBorders>
              <w:bottom w:val="single" w:sz="4" w:space="0" w:color="auto"/>
            </w:tcBorders>
          </w:tcPr>
          <w:p w:rsidR="00413610" w:rsidRPr="00413610" w:rsidRDefault="00413610" w:rsidP="00413610">
            <w:pPr>
              <w:pStyle w:val="a3"/>
              <w:spacing w:before="0" w:after="0"/>
              <w:ind w:right="-14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Классы</w:t>
            </w:r>
          </w:p>
          <w:p w:rsid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color w:val="FF6600"/>
                <w:sz w:val="36"/>
                <w:szCs w:val="36"/>
              </w:rPr>
            </w:pPr>
          </w:p>
        </w:tc>
        <w:tc>
          <w:tcPr>
            <w:tcW w:w="1911" w:type="dxa"/>
          </w:tcPr>
          <w:p w:rsidR="00413610" w:rsidRPr="005C50FD" w:rsidRDefault="00413610" w:rsidP="00413610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color w:val="FF6600"/>
                <w:sz w:val="28"/>
                <w:szCs w:val="28"/>
              </w:rPr>
            </w:pPr>
            <w:r w:rsidRPr="005C50FD">
              <w:rPr>
                <w:rFonts w:asciiTheme="majorHAnsi" w:hAnsiTheme="majorHAnsi"/>
                <w:color w:val="FF6600"/>
                <w:sz w:val="28"/>
                <w:szCs w:val="28"/>
              </w:rPr>
              <w:t>.</w:t>
            </w:r>
            <w:r w:rsidR="005C50FD">
              <w:rPr>
                <w:rFonts w:asciiTheme="majorHAnsi" w:hAnsiTheme="majorHAnsi"/>
                <w:color w:val="FF6600"/>
                <w:sz w:val="28"/>
                <w:szCs w:val="28"/>
              </w:rPr>
              <w:t xml:space="preserve"> </w:t>
            </w:r>
            <w:r w:rsidRPr="005C50FD">
              <w:rPr>
                <w:rFonts w:asciiTheme="majorHAnsi" w:hAnsiTheme="majorHAnsi"/>
                <w:color w:val="FF6600"/>
                <w:sz w:val="28"/>
                <w:szCs w:val="28"/>
              </w:rPr>
              <w:t xml:space="preserve"> </w:t>
            </w:r>
            <w:r w:rsidRPr="005C50FD">
              <w:rPr>
                <w:rFonts w:asciiTheme="majorHAnsi" w:hAnsiTheme="majorHAnsi"/>
                <w:sz w:val="28"/>
                <w:szCs w:val="28"/>
              </w:rPr>
              <w:t>Ф.И.О</w:t>
            </w:r>
          </w:p>
        </w:tc>
        <w:tc>
          <w:tcPr>
            <w:tcW w:w="567" w:type="dxa"/>
          </w:tcPr>
          <w:p w:rsid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Колич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413610" w:rsidRP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уч-ся</w:t>
            </w:r>
          </w:p>
        </w:tc>
        <w:tc>
          <w:tcPr>
            <w:tcW w:w="606" w:type="dxa"/>
          </w:tcPr>
          <w:p w:rsidR="00413610" w:rsidRPr="005C50FD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5C50FD">
              <w:rPr>
                <w:rFonts w:asciiTheme="majorHAnsi" w:hAnsiTheme="majorHAnsi"/>
                <w:sz w:val="28"/>
                <w:szCs w:val="28"/>
              </w:rPr>
              <w:t>отлич</w:t>
            </w:r>
            <w:proofErr w:type="spellEnd"/>
          </w:p>
        </w:tc>
        <w:tc>
          <w:tcPr>
            <w:tcW w:w="907" w:type="dxa"/>
          </w:tcPr>
          <w:p w:rsidR="00413610" w:rsidRPr="005C50FD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C50FD">
              <w:rPr>
                <w:rFonts w:asciiTheme="majorHAnsi" w:hAnsiTheme="majorHAnsi"/>
                <w:sz w:val="28"/>
                <w:szCs w:val="28"/>
              </w:rPr>
              <w:t>хорош</w:t>
            </w:r>
          </w:p>
        </w:tc>
        <w:tc>
          <w:tcPr>
            <w:tcW w:w="907" w:type="dxa"/>
          </w:tcPr>
          <w:p w:rsidR="005C50FD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C50FD">
              <w:rPr>
                <w:rFonts w:asciiTheme="majorHAnsi" w:hAnsiTheme="majorHAnsi"/>
                <w:sz w:val="28"/>
                <w:szCs w:val="28"/>
              </w:rPr>
              <w:t xml:space="preserve">с </w:t>
            </w:r>
            <w:proofErr w:type="spellStart"/>
            <w:r w:rsidRPr="005C50FD">
              <w:rPr>
                <w:rFonts w:asciiTheme="majorHAnsi" w:hAnsiTheme="majorHAnsi"/>
                <w:sz w:val="28"/>
                <w:szCs w:val="28"/>
              </w:rPr>
              <w:t>одн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413610" w:rsidRPr="005C50FD" w:rsidRDefault="005C50FD" w:rsidP="005C50FD">
            <w:pPr>
              <w:rPr>
                <w:lang w:eastAsia="ar-SA"/>
              </w:rPr>
            </w:pPr>
            <w:r>
              <w:rPr>
                <w:lang w:eastAsia="ar-SA"/>
              </w:rPr>
              <w:t>«4»</w:t>
            </w:r>
          </w:p>
        </w:tc>
        <w:tc>
          <w:tcPr>
            <w:tcW w:w="907" w:type="dxa"/>
          </w:tcPr>
          <w:p w:rsidR="005C50FD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одн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413610" w:rsidRPr="005C50FD" w:rsidRDefault="005C50FD" w:rsidP="005C50FD">
            <w:pPr>
              <w:rPr>
                <w:lang w:eastAsia="ar-SA"/>
              </w:rPr>
            </w:pPr>
            <w:r>
              <w:rPr>
                <w:lang w:eastAsia="ar-SA"/>
              </w:rPr>
              <w:t>«3»</w:t>
            </w:r>
          </w:p>
        </w:tc>
        <w:tc>
          <w:tcPr>
            <w:tcW w:w="907" w:type="dxa"/>
          </w:tcPr>
          <w:p w:rsidR="00413610" w:rsidRPr="005C50FD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C50FD">
              <w:rPr>
                <w:rFonts w:asciiTheme="majorHAnsi" w:hAnsiTheme="majorHAnsi"/>
                <w:sz w:val="28"/>
                <w:szCs w:val="28"/>
              </w:rPr>
              <w:t xml:space="preserve">не </w:t>
            </w:r>
            <w:proofErr w:type="spellStart"/>
            <w:r w:rsidRPr="005C50FD">
              <w:rPr>
                <w:rFonts w:asciiTheme="majorHAnsi" w:hAnsiTheme="majorHAnsi"/>
                <w:sz w:val="28"/>
                <w:szCs w:val="28"/>
              </w:rPr>
              <w:t>усп</w:t>
            </w:r>
            <w:proofErr w:type="spellEnd"/>
            <w:r w:rsidRPr="005C50FD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907" w:type="dxa"/>
          </w:tcPr>
          <w:p w:rsidR="00413610" w:rsidRPr="005C50FD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C50FD">
              <w:rPr>
                <w:rFonts w:asciiTheme="majorHAnsi" w:hAnsiTheme="majorHAnsi"/>
                <w:sz w:val="28"/>
                <w:szCs w:val="28"/>
              </w:rPr>
              <w:t>Успев</w:t>
            </w:r>
          </w:p>
        </w:tc>
        <w:tc>
          <w:tcPr>
            <w:tcW w:w="907" w:type="dxa"/>
          </w:tcPr>
          <w:p w:rsidR="00413610" w:rsidRPr="005C50FD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5C50FD">
              <w:rPr>
                <w:rFonts w:asciiTheme="majorHAnsi" w:hAnsiTheme="majorHAnsi"/>
                <w:sz w:val="28"/>
                <w:szCs w:val="28"/>
              </w:rPr>
              <w:t>Качест</w:t>
            </w:r>
            <w:proofErr w:type="spellEnd"/>
          </w:p>
        </w:tc>
      </w:tr>
      <w:tr w:rsidR="005C50FD" w:rsidTr="00413610">
        <w:tc>
          <w:tcPr>
            <w:tcW w:w="1005" w:type="dxa"/>
            <w:tcBorders>
              <w:top w:val="single" w:sz="4" w:space="0" w:color="auto"/>
            </w:tcBorders>
          </w:tcPr>
          <w:p w:rsidR="00413610" w:rsidRP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13610">
              <w:rPr>
                <w:rFonts w:asciiTheme="majorHAnsi" w:hAnsiTheme="majorHAnsi"/>
                <w:sz w:val="28"/>
                <w:szCs w:val="28"/>
              </w:rPr>
              <w:t>2класс</w:t>
            </w:r>
          </w:p>
          <w:p w:rsidR="00413610" w:rsidRP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1" w:type="dxa"/>
          </w:tcPr>
          <w:p w:rsidR="00413610" w:rsidRP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Хабибова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И.М.</w:t>
            </w:r>
          </w:p>
        </w:tc>
        <w:tc>
          <w:tcPr>
            <w:tcW w:w="56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27</w:t>
            </w:r>
          </w:p>
        </w:tc>
        <w:tc>
          <w:tcPr>
            <w:tcW w:w="606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100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74,07</w:t>
            </w:r>
          </w:p>
        </w:tc>
      </w:tr>
      <w:tr w:rsidR="005C50FD" w:rsidTr="00413610">
        <w:tc>
          <w:tcPr>
            <w:tcW w:w="1005" w:type="dxa"/>
          </w:tcPr>
          <w:p w:rsidR="00413610" w:rsidRP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13610">
              <w:rPr>
                <w:rFonts w:asciiTheme="majorHAnsi" w:hAnsiTheme="majorHAnsi"/>
                <w:sz w:val="28"/>
                <w:szCs w:val="28"/>
              </w:rPr>
              <w:t>3класс</w:t>
            </w:r>
          </w:p>
          <w:p w:rsidR="00413610" w:rsidRP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1" w:type="dxa"/>
          </w:tcPr>
          <w:p w:rsidR="00413610" w:rsidRP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413610">
              <w:rPr>
                <w:rFonts w:asciiTheme="majorHAnsi" w:hAnsiTheme="majorHAnsi"/>
                <w:sz w:val="28"/>
                <w:szCs w:val="28"/>
              </w:rPr>
              <w:t>Алхасова</w:t>
            </w:r>
            <w:proofErr w:type="spellEnd"/>
            <w:r w:rsidRPr="00413610">
              <w:rPr>
                <w:rFonts w:asciiTheme="majorHAnsi" w:hAnsiTheme="majorHAnsi"/>
                <w:sz w:val="28"/>
                <w:szCs w:val="28"/>
              </w:rPr>
              <w:t xml:space="preserve"> Б.К.</w:t>
            </w:r>
          </w:p>
        </w:tc>
        <w:tc>
          <w:tcPr>
            <w:tcW w:w="56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30</w:t>
            </w:r>
          </w:p>
        </w:tc>
        <w:tc>
          <w:tcPr>
            <w:tcW w:w="606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100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73,33</w:t>
            </w:r>
          </w:p>
        </w:tc>
      </w:tr>
      <w:tr w:rsidR="005C50FD" w:rsidTr="00413610">
        <w:tc>
          <w:tcPr>
            <w:tcW w:w="1005" w:type="dxa"/>
          </w:tcPr>
          <w:p w:rsidR="00413610" w:rsidRP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413610" w:rsidRP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13610">
              <w:rPr>
                <w:rFonts w:asciiTheme="majorHAnsi" w:hAnsiTheme="majorHAnsi"/>
                <w:sz w:val="28"/>
                <w:szCs w:val="28"/>
              </w:rPr>
              <w:t>4класс</w:t>
            </w:r>
          </w:p>
        </w:tc>
        <w:tc>
          <w:tcPr>
            <w:tcW w:w="1911" w:type="dxa"/>
          </w:tcPr>
          <w:p w:rsidR="00413610" w:rsidRPr="00413610" w:rsidRDefault="00413610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413610">
              <w:rPr>
                <w:rFonts w:asciiTheme="majorHAnsi" w:hAnsiTheme="majorHAnsi"/>
                <w:sz w:val="28"/>
                <w:szCs w:val="28"/>
              </w:rPr>
              <w:t>Митюрина</w:t>
            </w:r>
            <w:proofErr w:type="spellEnd"/>
            <w:r w:rsidRPr="00413610">
              <w:rPr>
                <w:rFonts w:asciiTheme="majorHAnsi" w:hAnsiTheme="majorHAnsi"/>
                <w:sz w:val="28"/>
                <w:szCs w:val="28"/>
              </w:rPr>
              <w:t xml:space="preserve"> Г.А.</w:t>
            </w:r>
          </w:p>
        </w:tc>
        <w:tc>
          <w:tcPr>
            <w:tcW w:w="56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23</w:t>
            </w:r>
          </w:p>
        </w:tc>
        <w:tc>
          <w:tcPr>
            <w:tcW w:w="606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100</w:t>
            </w:r>
          </w:p>
        </w:tc>
        <w:tc>
          <w:tcPr>
            <w:tcW w:w="907" w:type="dxa"/>
          </w:tcPr>
          <w:p w:rsidR="00413610" w:rsidRPr="00BB2F03" w:rsidRDefault="005C50FD" w:rsidP="009540DC">
            <w:pPr>
              <w:pStyle w:val="a3"/>
              <w:spacing w:before="0" w:after="0"/>
              <w:ind w:right="-14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B2F03">
              <w:rPr>
                <w:rFonts w:asciiTheme="majorHAnsi" w:hAnsiTheme="majorHAnsi"/>
                <w:sz w:val="28"/>
                <w:szCs w:val="28"/>
              </w:rPr>
              <w:t>73.91</w:t>
            </w:r>
          </w:p>
        </w:tc>
      </w:tr>
    </w:tbl>
    <w:p w:rsidR="00413610" w:rsidRPr="00413610" w:rsidRDefault="00413610" w:rsidP="009540DC">
      <w:pPr>
        <w:pStyle w:val="a3"/>
        <w:spacing w:before="0" w:after="0"/>
        <w:ind w:left="-540" w:right="-143" w:firstLine="360"/>
        <w:jc w:val="both"/>
        <w:rPr>
          <w:rFonts w:asciiTheme="majorHAnsi" w:hAnsiTheme="majorHAnsi"/>
          <w:color w:val="FF6600"/>
          <w:sz w:val="36"/>
          <w:szCs w:val="36"/>
        </w:rPr>
      </w:pPr>
    </w:p>
    <w:p w:rsidR="00413610" w:rsidRDefault="00413610" w:rsidP="009540DC">
      <w:pPr>
        <w:pStyle w:val="a3"/>
        <w:spacing w:before="0" w:after="0"/>
        <w:ind w:left="-540" w:right="-143" w:firstLine="360"/>
        <w:jc w:val="both"/>
        <w:rPr>
          <w:rFonts w:asciiTheme="majorHAnsi" w:hAnsiTheme="majorHAnsi"/>
          <w:color w:val="FF6600"/>
          <w:sz w:val="28"/>
          <w:szCs w:val="28"/>
        </w:rPr>
      </w:pPr>
    </w:p>
    <w:p w:rsidR="00BB2F03" w:rsidRPr="00756D26" w:rsidRDefault="00BB2F03" w:rsidP="00BB2F03">
      <w:pPr>
        <w:ind w:left="-540" w:firstLine="708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По сравнению с прошлым учебным годом успевае</w:t>
      </w:r>
      <w:r w:rsidR="00E5134C">
        <w:rPr>
          <w:rFonts w:asciiTheme="majorHAnsi" w:hAnsiTheme="majorHAnsi"/>
          <w:sz w:val="28"/>
          <w:szCs w:val="28"/>
        </w:rPr>
        <w:t>мость и качество знаний повысило</w:t>
      </w:r>
      <w:r w:rsidRPr="00756D26">
        <w:rPr>
          <w:rFonts w:asciiTheme="majorHAnsi" w:hAnsiTheme="majorHAnsi"/>
          <w:sz w:val="28"/>
          <w:szCs w:val="28"/>
        </w:rPr>
        <w:t>сь</w:t>
      </w:r>
      <w:proofErr w:type="gramStart"/>
      <w:r w:rsidRPr="00756D26">
        <w:rPr>
          <w:rFonts w:asciiTheme="majorHAnsi" w:hAnsiTheme="majorHAnsi"/>
          <w:sz w:val="28"/>
          <w:szCs w:val="28"/>
        </w:rPr>
        <w:t xml:space="preserve"> .</w:t>
      </w:r>
      <w:proofErr w:type="gramEnd"/>
    </w:p>
    <w:p w:rsidR="00BB2F03" w:rsidRPr="00756D26" w:rsidRDefault="00BB2F03" w:rsidP="00BB2F03">
      <w:pPr>
        <w:shd w:val="clear" w:color="auto" w:fill="FFFFFF"/>
        <w:ind w:left="-540" w:right="101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         </w:t>
      </w:r>
    </w:p>
    <w:p w:rsidR="00BB2F03" w:rsidRPr="00756D26" w:rsidRDefault="00BB2F03" w:rsidP="00BB2F03">
      <w:pPr>
        <w:shd w:val="clear" w:color="auto" w:fill="FFFFFF"/>
        <w:ind w:left="-540" w:right="50" w:firstLine="56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Одно из нововведений Стандарта - внеурочная деятельность, </w:t>
      </w:r>
      <w:r w:rsidRPr="00756D26">
        <w:rPr>
          <w:rFonts w:asciiTheme="majorHAnsi" w:hAnsiTheme="majorHAnsi"/>
          <w:spacing w:val="-1"/>
          <w:sz w:val="28"/>
          <w:szCs w:val="28"/>
        </w:rPr>
        <w:t xml:space="preserve">являющаяся составной частью учебно-воспитательного процесса школы, которая при интеграции с дополнительным образованием помогает решать </w:t>
      </w:r>
      <w:r w:rsidRPr="00756D26">
        <w:rPr>
          <w:rFonts w:asciiTheme="majorHAnsi" w:hAnsiTheme="majorHAnsi"/>
          <w:sz w:val="28"/>
          <w:szCs w:val="28"/>
        </w:rPr>
        <w:t xml:space="preserve">задачи учебной и </w:t>
      </w:r>
      <w:proofErr w:type="spellStart"/>
      <w:r w:rsidRPr="00756D26">
        <w:rPr>
          <w:rFonts w:asciiTheme="majorHAnsi" w:hAnsiTheme="majorHAnsi"/>
          <w:sz w:val="28"/>
          <w:szCs w:val="28"/>
        </w:rPr>
        <w:t>внеучебной</w:t>
      </w:r>
      <w:proofErr w:type="spellEnd"/>
      <w:r w:rsidRPr="00756D26">
        <w:rPr>
          <w:rFonts w:asciiTheme="majorHAnsi" w:hAnsiTheme="majorHAnsi"/>
          <w:sz w:val="28"/>
          <w:szCs w:val="28"/>
        </w:rPr>
        <w:t xml:space="preserve">  деятельности в комплексе, способствует </w:t>
      </w:r>
      <w:r w:rsidRPr="00756D26">
        <w:rPr>
          <w:rFonts w:asciiTheme="majorHAnsi" w:hAnsiTheme="majorHAnsi"/>
          <w:spacing w:val="-1"/>
          <w:sz w:val="28"/>
          <w:szCs w:val="28"/>
        </w:rPr>
        <w:t xml:space="preserve">развитию у детей мотивации к познанию и творчеству, личностному росту, </w:t>
      </w:r>
      <w:r w:rsidRPr="00756D26">
        <w:rPr>
          <w:rFonts w:asciiTheme="majorHAnsi" w:hAnsiTheme="majorHAnsi"/>
          <w:sz w:val="28"/>
          <w:szCs w:val="28"/>
        </w:rPr>
        <w:t xml:space="preserve">лучшей адаптации к жизни в обществе, приобщает детей к здоровому образу жизни. </w:t>
      </w:r>
    </w:p>
    <w:p w:rsidR="00BB2F03" w:rsidRPr="00756D26" w:rsidRDefault="00BB2F03" w:rsidP="00BB2F03">
      <w:pPr>
        <w:shd w:val="clear" w:color="auto" w:fill="FFFFFF"/>
        <w:ind w:left="-540" w:firstLine="562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Учебный план 1-4 классов включал </w:t>
      </w:r>
      <w:r w:rsidR="00E5134C">
        <w:rPr>
          <w:rFonts w:asciiTheme="majorHAnsi" w:hAnsiTheme="majorHAnsi"/>
          <w:sz w:val="28"/>
          <w:szCs w:val="28"/>
        </w:rPr>
        <w:t>1</w:t>
      </w:r>
      <w:r w:rsidRPr="00756D26">
        <w:rPr>
          <w:rFonts w:asciiTheme="majorHAnsi" w:hAnsiTheme="majorHAnsi"/>
          <w:sz w:val="28"/>
          <w:szCs w:val="28"/>
        </w:rPr>
        <w:t>7 часов внеурочной деятельности в неделю</w:t>
      </w:r>
      <w:proofErr w:type="gramStart"/>
      <w:r w:rsidRPr="00756D26">
        <w:rPr>
          <w:rFonts w:asciiTheme="majorHAnsi" w:hAnsiTheme="majorHAnsi"/>
          <w:sz w:val="28"/>
          <w:szCs w:val="28"/>
        </w:rPr>
        <w:t xml:space="preserve"> .</w:t>
      </w:r>
      <w:proofErr w:type="gramEnd"/>
    </w:p>
    <w:p w:rsidR="00413610" w:rsidRDefault="00413610" w:rsidP="00BB2F03">
      <w:pPr>
        <w:pStyle w:val="a3"/>
        <w:spacing w:before="0" w:after="0"/>
        <w:ind w:right="-143"/>
        <w:jc w:val="both"/>
        <w:rPr>
          <w:rFonts w:asciiTheme="majorHAnsi" w:hAnsiTheme="majorHAnsi"/>
          <w:color w:val="FF6600"/>
          <w:sz w:val="28"/>
          <w:szCs w:val="28"/>
        </w:rPr>
      </w:pPr>
    </w:p>
    <w:p w:rsidR="00BB2F03" w:rsidRPr="00756D26" w:rsidRDefault="00BB2F03" w:rsidP="00BB2F03">
      <w:pPr>
        <w:shd w:val="clear" w:color="auto" w:fill="FFFFFF"/>
        <w:ind w:left="-540" w:firstLine="562"/>
        <w:rPr>
          <w:rFonts w:asciiTheme="majorHAnsi" w:hAnsiTheme="majorHAnsi"/>
          <w:b/>
          <w:sz w:val="28"/>
          <w:szCs w:val="28"/>
        </w:rPr>
      </w:pPr>
      <w:r w:rsidRPr="00756D26">
        <w:rPr>
          <w:rFonts w:asciiTheme="majorHAnsi" w:hAnsiTheme="majorHAnsi"/>
          <w:b/>
          <w:sz w:val="28"/>
          <w:szCs w:val="28"/>
        </w:rPr>
        <w:t>Внеурочная деятельность</w:t>
      </w:r>
    </w:p>
    <w:p w:rsidR="00BB2F03" w:rsidRPr="00756D26" w:rsidRDefault="00BB2F03" w:rsidP="00BB2F03">
      <w:pPr>
        <w:shd w:val="clear" w:color="auto" w:fill="FFFFFF"/>
        <w:ind w:left="-540" w:firstLine="562"/>
        <w:rPr>
          <w:rFonts w:asciiTheme="majorHAnsi" w:hAnsiTheme="majorHAnsi"/>
          <w:sz w:val="28"/>
          <w:szCs w:val="28"/>
        </w:rPr>
      </w:pPr>
    </w:p>
    <w:tbl>
      <w:tblPr>
        <w:tblStyle w:val="a4"/>
        <w:tblW w:w="0" w:type="auto"/>
        <w:tblInd w:w="-540" w:type="dxa"/>
        <w:tblLook w:val="04A0"/>
      </w:tblPr>
      <w:tblGrid>
        <w:gridCol w:w="2491"/>
        <w:gridCol w:w="3969"/>
        <w:gridCol w:w="3252"/>
      </w:tblGrid>
      <w:tr w:rsidR="00BB2F03" w:rsidRPr="00756D26" w:rsidTr="00BB2F0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Дни недели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 xml:space="preserve">   </w:t>
            </w:r>
          </w:p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 xml:space="preserve">      Направление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Ф.И.О.</w:t>
            </w:r>
          </w:p>
        </w:tc>
      </w:tr>
      <w:tr w:rsidR="00BB2F03" w:rsidRPr="00756D26" w:rsidTr="00BB2F0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 xml:space="preserve"> «Весёлый английский»-1 </w:t>
            </w:r>
            <w:proofErr w:type="spellStart"/>
            <w:r w:rsidRPr="00756D26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Pr="00756D26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756D26">
              <w:rPr>
                <w:rFonts w:asciiTheme="majorHAnsi" w:hAnsiTheme="majorHAnsi"/>
                <w:sz w:val="28"/>
                <w:szCs w:val="28"/>
              </w:rPr>
              <w:t>Алисолтанова</w:t>
            </w:r>
            <w:proofErr w:type="spellEnd"/>
            <w:r w:rsidRPr="00756D26">
              <w:rPr>
                <w:rFonts w:asciiTheme="majorHAnsi" w:hAnsiTheme="majorHAnsi"/>
                <w:sz w:val="28"/>
                <w:szCs w:val="28"/>
              </w:rPr>
              <w:t xml:space="preserve"> Э.М.</w:t>
            </w:r>
          </w:p>
        </w:tc>
      </w:tr>
      <w:tr w:rsidR="00BB2F03" w:rsidRPr="00756D26" w:rsidTr="00BB2F0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Среда-</w:t>
            </w:r>
          </w:p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756D26">
              <w:rPr>
                <w:rFonts w:asciiTheme="majorHAnsi" w:hAnsiTheme="majorHAnsi"/>
                <w:sz w:val="28"/>
                <w:szCs w:val="28"/>
              </w:rPr>
              <w:t>Хабибова</w:t>
            </w:r>
            <w:proofErr w:type="spellEnd"/>
            <w:r w:rsidRPr="00756D26">
              <w:rPr>
                <w:rFonts w:asciiTheme="majorHAnsi" w:hAnsiTheme="majorHAnsi"/>
                <w:sz w:val="28"/>
                <w:szCs w:val="28"/>
              </w:rPr>
              <w:t xml:space="preserve"> Б.К.</w:t>
            </w:r>
          </w:p>
        </w:tc>
      </w:tr>
      <w:tr w:rsidR="00BB2F03" w:rsidRPr="00756D26" w:rsidTr="00BB2F0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Вторник-</w:t>
            </w:r>
          </w:p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Среда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«Эрудит»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756D26">
              <w:rPr>
                <w:rFonts w:asciiTheme="majorHAnsi" w:hAnsiTheme="majorHAnsi"/>
                <w:sz w:val="28"/>
                <w:szCs w:val="28"/>
              </w:rPr>
              <w:t>Алхасова</w:t>
            </w:r>
            <w:proofErr w:type="spellEnd"/>
            <w:r w:rsidRPr="00756D26">
              <w:rPr>
                <w:rFonts w:asciiTheme="majorHAnsi" w:hAnsiTheme="majorHAnsi"/>
                <w:sz w:val="28"/>
                <w:szCs w:val="28"/>
              </w:rPr>
              <w:t xml:space="preserve"> Б.К.</w:t>
            </w:r>
          </w:p>
        </w:tc>
      </w:tr>
      <w:tr w:rsidR="00BB2F03" w:rsidRPr="00756D26" w:rsidTr="00BB2F0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Вторник-</w:t>
            </w:r>
          </w:p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«Мы живём в России»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3" w:rsidRPr="00756D26" w:rsidRDefault="00BB2F03" w:rsidP="00BB2F03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756D26">
              <w:rPr>
                <w:rFonts w:asciiTheme="majorHAnsi" w:hAnsiTheme="majorHAnsi"/>
                <w:sz w:val="28"/>
                <w:szCs w:val="28"/>
              </w:rPr>
              <w:t>Митюрина</w:t>
            </w:r>
            <w:proofErr w:type="spellEnd"/>
            <w:r w:rsidRPr="00756D26">
              <w:rPr>
                <w:rFonts w:asciiTheme="majorHAnsi" w:hAnsiTheme="majorHAnsi"/>
                <w:sz w:val="28"/>
                <w:szCs w:val="28"/>
              </w:rPr>
              <w:t xml:space="preserve"> Г.А.</w:t>
            </w:r>
          </w:p>
        </w:tc>
      </w:tr>
    </w:tbl>
    <w:p w:rsidR="00BB2F03" w:rsidRPr="00756D26" w:rsidRDefault="00BB2F03" w:rsidP="00BB2F03">
      <w:pPr>
        <w:shd w:val="clear" w:color="auto" w:fill="FFFFFF"/>
        <w:ind w:left="-540" w:firstLine="562"/>
        <w:rPr>
          <w:rFonts w:asciiTheme="majorHAnsi" w:hAnsiTheme="majorHAnsi"/>
          <w:sz w:val="28"/>
          <w:szCs w:val="28"/>
        </w:rPr>
      </w:pPr>
    </w:p>
    <w:p w:rsidR="00413610" w:rsidRDefault="00413610" w:rsidP="009540DC">
      <w:pPr>
        <w:pStyle w:val="a3"/>
        <w:spacing w:before="0" w:after="0"/>
        <w:ind w:left="-540" w:right="-143" w:firstLine="360"/>
        <w:jc w:val="both"/>
        <w:rPr>
          <w:rFonts w:asciiTheme="majorHAnsi" w:hAnsiTheme="majorHAnsi"/>
          <w:color w:val="FF6600"/>
          <w:sz w:val="28"/>
          <w:szCs w:val="28"/>
        </w:rPr>
      </w:pPr>
    </w:p>
    <w:p w:rsidR="00BB2F03" w:rsidRPr="00756D26" w:rsidRDefault="00BB2F03" w:rsidP="00BB2F03">
      <w:pPr>
        <w:shd w:val="clear" w:color="auto" w:fill="FFFFFF"/>
        <w:ind w:left="-540" w:firstLine="562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В школе  учащиеся посещают кружки</w:t>
      </w:r>
      <w:proofErr w:type="gramStart"/>
      <w:r w:rsidRPr="00756D26">
        <w:rPr>
          <w:rFonts w:asciiTheme="majorHAnsi" w:hAnsiTheme="majorHAnsi"/>
          <w:sz w:val="28"/>
          <w:szCs w:val="28"/>
        </w:rPr>
        <w:t xml:space="preserve"> :</w:t>
      </w:r>
      <w:proofErr w:type="gramEnd"/>
    </w:p>
    <w:p w:rsidR="00BB2F03" w:rsidRPr="00756D26" w:rsidRDefault="00BB2F03" w:rsidP="00BB2F03">
      <w:pPr>
        <w:pStyle w:val="a6"/>
        <w:numPr>
          <w:ilvl w:val="0"/>
          <w:numId w:val="6"/>
        </w:numPr>
        <w:shd w:val="clear" w:color="auto" w:fill="FFFFFF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«Этикет»</w:t>
      </w:r>
    </w:p>
    <w:p w:rsidR="00BB2F03" w:rsidRPr="00756D26" w:rsidRDefault="00BB2F03" w:rsidP="00BB2F03">
      <w:pPr>
        <w:pStyle w:val="a6"/>
        <w:numPr>
          <w:ilvl w:val="0"/>
          <w:numId w:val="6"/>
        </w:numPr>
        <w:shd w:val="clear" w:color="auto" w:fill="FFFFFF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«Домоводство»</w:t>
      </w:r>
    </w:p>
    <w:p w:rsidR="00BB2F03" w:rsidRPr="00756D26" w:rsidRDefault="00BB2F03" w:rsidP="00BB2F03">
      <w:pPr>
        <w:pStyle w:val="a6"/>
        <w:numPr>
          <w:ilvl w:val="0"/>
          <w:numId w:val="6"/>
        </w:numPr>
        <w:shd w:val="clear" w:color="auto" w:fill="FFFFFF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«Здоровячки»</w:t>
      </w:r>
    </w:p>
    <w:p w:rsidR="00BB2F03" w:rsidRPr="00756D26" w:rsidRDefault="00BB2F03" w:rsidP="00BB2F03">
      <w:pPr>
        <w:pStyle w:val="a6"/>
        <w:numPr>
          <w:ilvl w:val="0"/>
          <w:numId w:val="6"/>
        </w:numPr>
        <w:shd w:val="clear" w:color="auto" w:fill="FFFFFF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«Патриот»</w:t>
      </w:r>
    </w:p>
    <w:p w:rsidR="00BB2F03" w:rsidRPr="00756D26" w:rsidRDefault="00BB2F03" w:rsidP="00BB2F03">
      <w:pPr>
        <w:pStyle w:val="a6"/>
        <w:numPr>
          <w:ilvl w:val="0"/>
          <w:numId w:val="6"/>
        </w:numPr>
        <w:shd w:val="clear" w:color="auto" w:fill="FFFFFF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« Волейбол»</w:t>
      </w:r>
    </w:p>
    <w:p w:rsidR="00BB2F03" w:rsidRPr="00756D26" w:rsidRDefault="00BB2F03" w:rsidP="00BB2F03">
      <w:pPr>
        <w:pStyle w:val="a6"/>
        <w:numPr>
          <w:ilvl w:val="0"/>
          <w:numId w:val="6"/>
        </w:numPr>
        <w:shd w:val="clear" w:color="auto" w:fill="FFFFFF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 «</w:t>
      </w:r>
      <w:proofErr w:type="gramStart"/>
      <w:r w:rsidRPr="00756D26">
        <w:rPr>
          <w:rFonts w:asciiTheme="majorHAnsi" w:hAnsiTheme="majorHAnsi"/>
          <w:sz w:val="28"/>
          <w:szCs w:val="28"/>
        </w:rPr>
        <w:t>Очумелые</w:t>
      </w:r>
      <w:proofErr w:type="gramEnd"/>
      <w:r w:rsidRPr="00756D26">
        <w:rPr>
          <w:rFonts w:asciiTheme="majorHAnsi" w:hAnsiTheme="majorHAnsi"/>
          <w:sz w:val="28"/>
          <w:szCs w:val="28"/>
        </w:rPr>
        <w:t xml:space="preserve"> ручки»</w:t>
      </w:r>
    </w:p>
    <w:p w:rsidR="00BB2F03" w:rsidRPr="00756D26" w:rsidRDefault="00BB2F03" w:rsidP="00BB2F03">
      <w:pPr>
        <w:pStyle w:val="a6"/>
        <w:numPr>
          <w:ilvl w:val="0"/>
          <w:numId w:val="6"/>
        </w:numPr>
        <w:shd w:val="clear" w:color="auto" w:fill="FFFFFF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 « Кружок национального танца»</w:t>
      </w:r>
    </w:p>
    <w:p w:rsidR="00413610" w:rsidRDefault="00413610" w:rsidP="009540DC">
      <w:pPr>
        <w:pStyle w:val="a3"/>
        <w:spacing w:before="0" w:after="0"/>
        <w:ind w:left="-540" w:right="-143" w:firstLine="360"/>
        <w:jc w:val="both"/>
        <w:rPr>
          <w:rFonts w:asciiTheme="majorHAnsi" w:hAnsiTheme="majorHAnsi"/>
          <w:color w:val="FF6600"/>
          <w:sz w:val="28"/>
          <w:szCs w:val="28"/>
        </w:rPr>
      </w:pPr>
    </w:p>
    <w:p w:rsidR="00413610" w:rsidRDefault="00413610" w:rsidP="009540DC">
      <w:pPr>
        <w:pStyle w:val="a3"/>
        <w:spacing w:before="0" w:after="0"/>
        <w:ind w:left="-540" w:right="-143" w:firstLine="360"/>
        <w:jc w:val="both"/>
        <w:rPr>
          <w:rFonts w:asciiTheme="majorHAnsi" w:hAnsiTheme="majorHAnsi"/>
          <w:color w:val="FF6600"/>
          <w:sz w:val="28"/>
          <w:szCs w:val="28"/>
        </w:rPr>
      </w:pPr>
    </w:p>
    <w:p w:rsidR="00413610" w:rsidRPr="00756D26" w:rsidRDefault="00413610" w:rsidP="009540DC">
      <w:pPr>
        <w:pStyle w:val="a3"/>
        <w:spacing w:before="0" w:after="0"/>
        <w:ind w:left="-540" w:right="-143" w:firstLine="360"/>
        <w:jc w:val="both"/>
        <w:rPr>
          <w:rFonts w:asciiTheme="majorHAnsi" w:hAnsiTheme="majorHAnsi"/>
          <w:color w:val="FF6600"/>
          <w:sz w:val="28"/>
          <w:szCs w:val="28"/>
        </w:rPr>
      </w:pPr>
    </w:p>
    <w:p w:rsidR="009540DC" w:rsidRPr="00756D26" w:rsidRDefault="00AA1DF2" w:rsidP="00AA1DF2">
      <w:pPr>
        <w:pStyle w:val="a3"/>
        <w:spacing w:before="0" w:after="0"/>
        <w:ind w:left="-567" w:right="-143" w:firstLine="36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 </w:t>
      </w:r>
    </w:p>
    <w:p w:rsidR="00756D26" w:rsidRDefault="00756D26" w:rsidP="009540DC">
      <w:pPr>
        <w:shd w:val="clear" w:color="auto" w:fill="FFFFFF"/>
        <w:ind w:left="-540" w:firstLine="562"/>
        <w:rPr>
          <w:rFonts w:asciiTheme="majorHAnsi" w:hAnsiTheme="majorHAnsi"/>
          <w:sz w:val="28"/>
          <w:szCs w:val="28"/>
        </w:rPr>
      </w:pPr>
    </w:p>
    <w:p w:rsidR="00756D26" w:rsidRDefault="00756D26" w:rsidP="009540DC">
      <w:pPr>
        <w:shd w:val="clear" w:color="auto" w:fill="FFFFFF"/>
        <w:ind w:left="-540" w:firstLine="562"/>
        <w:rPr>
          <w:rFonts w:asciiTheme="majorHAnsi" w:hAnsiTheme="majorHAnsi"/>
          <w:sz w:val="28"/>
          <w:szCs w:val="28"/>
        </w:rPr>
      </w:pPr>
    </w:p>
    <w:p w:rsidR="00756D26" w:rsidRDefault="00756D26" w:rsidP="009540DC">
      <w:pPr>
        <w:shd w:val="clear" w:color="auto" w:fill="FFFFFF"/>
        <w:ind w:left="-540" w:firstLine="562"/>
        <w:rPr>
          <w:rFonts w:asciiTheme="majorHAnsi" w:hAnsiTheme="majorHAnsi"/>
          <w:sz w:val="28"/>
          <w:szCs w:val="28"/>
        </w:rPr>
      </w:pPr>
    </w:p>
    <w:p w:rsidR="00756D26" w:rsidRDefault="00756D26" w:rsidP="009540DC">
      <w:pPr>
        <w:shd w:val="clear" w:color="auto" w:fill="FFFFFF"/>
        <w:ind w:left="-540" w:firstLine="562"/>
        <w:rPr>
          <w:rFonts w:asciiTheme="majorHAnsi" w:hAnsiTheme="majorHAnsi"/>
          <w:sz w:val="28"/>
          <w:szCs w:val="28"/>
        </w:rPr>
      </w:pPr>
    </w:p>
    <w:p w:rsidR="008B06D1" w:rsidRPr="00756D26" w:rsidRDefault="008B06D1" w:rsidP="00E5134C">
      <w:pPr>
        <w:shd w:val="clear" w:color="auto" w:fill="FFFFFF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BB2F03">
      <w:pPr>
        <w:shd w:val="clear" w:color="auto" w:fill="FFFFFF"/>
        <w:ind w:left="-540" w:firstLine="562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                </w:t>
      </w:r>
    </w:p>
    <w:p w:rsidR="009540DC" w:rsidRPr="00756D26" w:rsidRDefault="009540DC" w:rsidP="009540DC">
      <w:pPr>
        <w:ind w:left="-540" w:right="99"/>
        <w:jc w:val="center"/>
        <w:rPr>
          <w:rFonts w:asciiTheme="majorHAnsi" w:hAnsiTheme="majorHAnsi"/>
          <w:b/>
          <w:sz w:val="28"/>
          <w:szCs w:val="28"/>
        </w:rPr>
      </w:pPr>
      <w:r w:rsidRPr="00756D26">
        <w:rPr>
          <w:rFonts w:asciiTheme="majorHAnsi" w:hAnsiTheme="majorHAnsi"/>
          <w:b/>
          <w:sz w:val="28"/>
          <w:szCs w:val="28"/>
        </w:rPr>
        <w:t xml:space="preserve">Итоги успеваемости  </w:t>
      </w:r>
      <w:proofErr w:type="gramStart"/>
      <w:r w:rsidRPr="00756D26">
        <w:rPr>
          <w:rFonts w:asciiTheme="majorHAnsi" w:hAnsiTheme="majorHAnsi"/>
          <w:b/>
          <w:sz w:val="28"/>
          <w:szCs w:val="28"/>
        </w:rPr>
        <w:t>обучающихся</w:t>
      </w:r>
      <w:proofErr w:type="gramEnd"/>
      <w:r w:rsidRPr="00756D26">
        <w:rPr>
          <w:rFonts w:asciiTheme="majorHAnsi" w:hAnsiTheme="majorHAnsi"/>
          <w:b/>
          <w:sz w:val="28"/>
          <w:szCs w:val="28"/>
        </w:rPr>
        <w:t xml:space="preserve"> </w:t>
      </w:r>
      <w:r w:rsidR="00B04AF5" w:rsidRPr="00756D26">
        <w:rPr>
          <w:rFonts w:asciiTheme="majorHAnsi" w:hAnsiTheme="majorHAnsi"/>
          <w:b/>
          <w:sz w:val="28"/>
          <w:szCs w:val="28"/>
        </w:rPr>
        <w:t>на 4 четверть</w:t>
      </w:r>
    </w:p>
    <w:p w:rsidR="009540DC" w:rsidRPr="00756D26" w:rsidRDefault="009540DC" w:rsidP="009540DC">
      <w:pPr>
        <w:ind w:right="99"/>
        <w:rPr>
          <w:rFonts w:asciiTheme="majorHAnsi" w:hAnsiTheme="majorHAnsi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1706"/>
        <w:gridCol w:w="1720"/>
        <w:gridCol w:w="1216"/>
        <w:gridCol w:w="1574"/>
        <w:gridCol w:w="1565"/>
        <w:gridCol w:w="32"/>
        <w:gridCol w:w="1087"/>
      </w:tblGrid>
      <w:tr w:rsidR="00B04AF5" w:rsidRPr="00756D26" w:rsidTr="006C6BF0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</w:p>
          <w:p w:rsidR="00B04AF5" w:rsidRPr="00BB2F03" w:rsidRDefault="00B04AF5">
            <w:pPr>
              <w:jc w:val="both"/>
              <w:rPr>
                <w:b/>
                <w:sz w:val="24"/>
                <w:szCs w:val="24"/>
              </w:rPr>
            </w:pPr>
            <w:r w:rsidRPr="00BB2F0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7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4AF5" w:rsidRPr="00BB2F03" w:rsidRDefault="00B04AF5">
            <w:pPr>
              <w:jc w:val="both"/>
              <w:rPr>
                <w:b/>
                <w:sz w:val="24"/>
                <w:szCs w:val="24"/>
              </w:rPr>
            </w:pPr>
            <w:r w:rsidRPr="00BB2F03">
              <w:rPr>
                <w:b/>
                <w:sz w:val="24"/>
                <w:szCs w:val="24"/>
              </w:rPr>
              <w:t xml:space="preserve">                    Общеобразовательная программа</w:t>
            </w:r>
          </w:p>
          <w:p w:rsidR="00B04AF5" w:rsidRPr="00BB2F03" w:rsidRDefault="00B04AF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4AF5" w:rsidRPr="00BB2F03" w:rsidRDefault="00B04AF5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</w:p>
          <w:p w:rsidR="00B04AF5" w:rsidRPr="00BB2F03" w:rsidRDefault="00B04AF5" w:rsidP="00B04AF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04AF5" w:rsidRPr="00756D26" w:rsidTr="006C6BF0">
        <w:trPr>
          <w:gridAfter w:val="1"/>
          <w:wAfter w:w="1087" w:type="dxa"/>
          <w:trHeight w:val="1094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F5" w:rsidRPr="00BB2F03" w:rsidRDefault="00B04AF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BB2F03">
              <w:rPr>
                <w:sz w:val="24"/>
                <w:szCs w:val="24"/>
              </w:rPr>
              <w:t>обучающихся</w:t>
            </w:r>
            <w:proofErr w:type="gramEnd"/>
            <w:r w:rsidRPr="00BB2F03">
              <w:rPr>
                <w:sz w:val="24"/>
                <w:szCs w:val="24"/>
              </w:rPr>
              <w:t xml:space="preserve"> на 4 конец  четверти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>
            <w:pPr>
              <w:rPr>
                <w:sz w:val="24"/>
                <w:szCs w:val="24"/>
              </w:rPr>
            </w:pPr>
          </w:p>
          <w:p w:rsidR="00B04AF5" w:rsidRPr="00BB2F03" w:rsidRDefault="00B04AF5" w:rsidP="004006F9">
            <w:pPr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Успеваемость</w:t>
            </w:r>
          </w:p>
          <w:p w:rsidR="00B04AF5" w:rsidRPr="00BB2F03" w:rsidRDefault="00B04AF5" w:rsidP="004006F9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 xml:space="preserve">        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>
            <w:pPr>
              <w:rPr>
                <w:sz w:val="24"/>
                <w:szCs w:val="24"/>
              </w:rPr>
            </w:pPr>
          </w:p>
          <w:p w:rsidR="00B04AF5" w:rsidRPr="00BB2F03" w:rsidRDefault="00B04AF5" w:rsidP="004006F9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Качество</w:t>
            </w:r>
          </w:p>
          <w:p w:rsidR="00B04AF5" w:rsidRPr="00BB2F03" w:rsidRDefault="00B04AF5" w:rsidP="004006F9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 xml:space="preserve">        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 w:rsidP="004006F9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СОУ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 w:rsidP="004006F9">
            <w:pPr>
              <w:jc w:val="both"/>
              <w:rPr>
                <w:sz w:val="24"/>
                <w:szCs w:val="24"/>
              </w:rPr>
            </w:pPr>
          </w:p>
          <w:p w:rsidR="00B04AF5" w:rsidRPr="00BB2F03" w:rsidRDefault="00B04AF5" w:rsidP="004006F9">
            <w:pPr>
              <w:rPr>
                <w:sz w:val="24"/>
                <w:szCs w:val="24"/>
              </w:rPr>
            </w:pPr>
          </w:p>
          <w:p w:rsidR="00B04AF5" w:rsidRPr="00BB2F03" w:rsidRDefault="00B04AF5" w:rsidP="004006F9">
            <w:pPr>
              <w:rPr>
                <w:sz w:val="24"/>
                <w:szCs w:val="24"/>
              </w:rPr>
            </w:pPr>
            <w:proofErr w:type="spellStart"/>
            <w:r w:rsidRPr="00BB2F03">
              <w:rPr>
                <w:sz w:val="24"/>
                <w:szCs w:val="24"/>
              </w:rPr>
              <w:t>Сред</w:t>
            </w:r>
            <w:proofErr w:type="gramStart"/>
            <w:r w:rsidRPr="00BB2F03">
              <w:rPr>
                <w:sz w:val="24"/>
                <w:szCs w:val="24"/>
              </w:rPr>
              <w:t>.б</w:t>
            </w:r>
            <w:proofErr w:type="spellEnd"/>
            <w:proofErr w:type="gramEnd"/>
            <w:r w:rsidRPr="00BB2F03">
              <w:rPr>
                <w:sz w:val="24"/>
                <w:szCs w:val="24"/>
              </w:rPr>
              <w:t>.</w:t>
            </w:r>
          </w:p>
        </w:tc>
      </w:tr>
      <w:tr w:rsidR="00B04AF5" w:rsidRPr="00756D26" w:rsidTr="006C6BF0">
        <w:trPr>
          <w:gridAfter w:val="1"/>
          <w:wAfter w:w="1087" w:type="dxa"/>
          <w:trHeight w:val="25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1класс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 w:rsidP="004006F9">
            <w:pPr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-</w:t>
            </w:r>
          </w:p>
        </w:tc>
      </w:tr>
      <w:tr w:rsidR="00B04AF5" w:rsidRPr="00756D26" w:rsidTr="006C6BF0">
        <w:trPr>
          <w:gridAfter w:val="1"/>
          <w:wAfter w:w="1087" w:type="dxa"/>
          <w:trHeight w:val="33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2класс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100%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74,07%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0022FA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84,33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0022FA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4,55</w:t>
            </w:r>
          </w:p>
        </w:tc>
      </w:tr>
      <w:tr w:rsidR="00B04AF5" w:rsidRPr="00756D26" w:rsidTr="006C6BF0">
        <w:trPr>
          <w:gridAfter w:val="1"/>
          <w:wAfter w:w="1087" w:type="dxa"/>
          <w:trHeight w:val="33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3класс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100%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0022FA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70%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D036F6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84,28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D036F6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4,55</w:t>
            </w:r>
          </w:p>
        </w:tc>
      </w:tr>
      <w:tr w:rsidR="00B04AF5" w:rsidRPr="00756D26" w:rsidTr="006C6BF0">
        <w:trPr>
          <w:gridAfter w:val="1"/>
          <w:wAfter w:w="1087" w:type="dxa"/>
          <w:trHeight w:val="33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4класс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100%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D036F6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60,87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D036F6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77,99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D036F6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4,36</w:t>
            </w:r>
          </w:p>
        </w:tc>
      </w:tr>
      <w:tr w:rsidR="00B04AF5" w:rsidRPr="00756D26" w:rsidTr="006C6BF0">
        <w:trPr>
          <w:gridAfter w:val="1"/>
          <w:wAfter w:w="1087" w:type="dxa"/>
          <w:trHeight w:val="67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both"/>
              <w:rPr>
                <w:b/>
                <w:sz w:val="24"/>
                <w:szCs w:val="24"/>
              </w:rPr>
            </w:pPr>
            <w:r w:rsidRPr="00BB2F0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110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AF5" w:rsidRPr="00BB2F03" w:rsidRDefault="008342C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100%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AF5" w:rsidRPr="00BB2F03" w:rsidRDefault="008342C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71,25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AF5" w:rsidRPr="00BB2F03" w:rsidRDefault="008342C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81,94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AF5" w:rsidRPr="00BB2F03" w:rsidRDefault="008342C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4,47</w:t>
            </w:r>
          </w:p>
        </w:tc>
      </w:tr>
      <w:tr w:rsidR="00B04AF5" w:rsidRPr="00BB2F03" w:rsidTr="00B04AF5">
        <w:trPr>
          <w:trHeight w:val="1350"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B04AF5" w:rsidRPr="00BB2F03" w:rsidRDefault="00B04AF5" w:rsidP="00B04AF5">
            <w:pPr>
              <w:rPr>
                <w:sz w:val="24"/>
                <w:szCs w:val="24"/>
              </w:rPr>
            </w:pPr>
          </w:p>
          <w:p w:rsidR="00B04AF5" w:rsidRPr="00BB2F03" w:rsidRDefault="00B04AF5" w:rsidP="00B04AF5">
            <w:pPr>
              <w:rPr>
                <w:sz w:val="24"/>
                <w:szCs w:val="24"/>
              </w:rPr>
            </w:pPr>
          </w:p>
          <w:p w:rsidR="006C6BF0" w:rsidRPr="00BB2F03" w:rsidRDefault="006C6BF0" w:rsidP="00B04AF5">
            <w:pPr>
              <w:rPr>
                <w:sz w:val="24"/>
                <w:szCs w:val="24"/>
              </w:rPr>
            </w:pPr>
          </w:p>
          <w:p w:rsidR="00B04AF5" w:rsidRPr="00BB2F03" w:rsidRDefault="00B04AF5" w:rsidP="00B04AF5">
            <w:pPr>
              <w:rPr>
                <w:sz w:val="24"/>
                <w:szCs w:val="24"/>
              </w:rPr>
            </w:pPr>
          </w:p>
          <w:p w:rsidR="00B04AF5" w:rsidRPr="00BB2F03" w:rsidRDefault="00B04AF5" w:rsidP="00B04AF5">
            <w:pPr>
              <w:rPr>
                <w:b/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 xml:space="preserve">                            </w:t>
            </w:r>
            <w:r w:rsidRPr="00BB2F03">
              <w:rPr>
                <w:b/>
                <w:sz w:val="24"/>
                <w:szCs w:val="24"/>
              </w:rPr>
              <w:t xml:space="preserve">Итоги успеваемости </w:t>
            </w:r>
            <w:proofErr w:type="gramStart"/>
            <w:r w:rsidRPr="00BB2F03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BB2F03">
              <w:rPr>
                <w:b/>
                <w:sz w:val="24"/>
                <w:szCs w:val="24"/>
              </w:rPr>
              <w:t xml:space="preserve"> на учебный год</w:t>
            </w:r>
          </w:p>
          <w:p w:rsidR="00756D26" w:rsidRPr="00BB2F03" w:rsidRDefault="00756D26" w:rsidP="00B04AF5">
            <w:pPr>
              <w:rPr>
                <w:b/>
                <w:sz w:val="24"/>
                <w:szCs w:val="24"/>
              </w:rPr>
            </w:pPr>
          </w:p>
          <w:p w:rsidR="00756D26" w:rsidRPr="00BB2F03" w:rsidRDefault="00756D26" w:rsidP="00B04AF5">
            <w:pPr>
              <w:rPr>
                <w:b/>
                <w:sz w:val="24"/>
                <w:szCs w:val="24"/>
              </w:rPr>
            </w:pPr>
          </w:p>
        </w:tc>
      </w:tr>
      <w:tr w:rsidR="00B04AF5" w:rsidRPr="00BB2F03" w:rsidTr="006C6BF0">
        <w:trPr>
          <w:gridAfter w:val="1"/>
          <w:wAfter w:w="1087" w:type="dxa"/>
          <w:trHeight w:val="33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Классы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B2F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B04AF5" w:rsidRPr="00BB2F03">
              <w:rPr>
                <w:sz w:val="24"/>
                <w:szCs w:val="24"/>
              </w:rPr>
              <w:t>олич</w:t>
            </w:r>
            <w:proofErr w:type="gramStart"/>
            <w:r w:rsidR="00B04AF5" w:rsidRPr="00BB2F03">
              <w:rPr>
                <w:sz w:val="24"/>
                <w:szCs w:val="24"/>
              </w:rPr>
              <w:t>.о</w:t>
            </w:r>
            <w:proofErr w:type="gramEnd"/>
            <w:r w:rsidR="00B04AF5" w:rsidRPr="00BB2F03">
              <w:rPr>
                <w:sz w:val="24"/>
                <w:szCs w:val="24"/>
              </w:rPr>
              <w:t>буч</w:t>
            </w:r>
            <w:proofErr w:type="spellEnd"/>
            <w:r w:rsidR="00B04AF5" w:rsidRPr="00BB2F03">
              <w:rPr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B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04AF5" w:rsidRPr="00BB2F03">
              <w:rPr>
                <w:sz w:val="24"/>
                <w:szCs w:val="24"/>
              </w:rPr>
              <w:t>спев.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Качество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СОУ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proofErr w:type="spellStart"/>
            <w:r w:rsidRPr="00BB2F03">
              <w:rPr>
                <w:sz w:val="24"/>
                <w:szCs w:val="24"/>
              </w:rPr>
              <w:t>Сред</w:t>
            </w:r>
            <w:proofErr w:type="gramStart"/>
            <w:r w:rsidRPr="00BB2F03">
              <w:rPr>
                <w:sz w:val="24"/>
                <w:szCs w:val="24"/>
              </w:rPr>
              <w:t>.б</w:t>
            </w:r>
            <w:proofErr w:type="spellEnd"/>
            <w:proofErr w:type="gramEnd"/>
          </w:p>
        </w:tc>
      </w:tr>
      <w:tr w:rsidR="00B04AF5" w:rsidRPr="00BB2F03" w:rsidTr="006C6BF0">
        <w:trPr>
          <w:gridAfter w:val="1"/>
          <w:wAfter w:w="1087" w:type="dxa"/>
          <w:trHeight w:val="33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</w:p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1класс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-</w:t>
            </w:r>
          </w:p>
        </w:tc>
      </w:tr>
      <w:tr w:rsidR="00B04AF5" w:rsidRPr="00BB2F03" w:rsidTr="006C6BF0">
        <w:trPr>
          <w:gridAfter w:val="1"/>
          <w:wAfter w:w="1087" w:type="dxa"/>
          <w:trHeight w:val="33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2класс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1"/>
            </w:tblGrid>
            <w:tr w:rsidR="00607ADD" w:rsidRPr="00BB2F03" w:rsidTr="00607ADD">
              <w:trPr>
                <w:trHeight w:val="1010"/>
              </w:trPr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07ADD" w:rsidRPr="00BB2F03" w:rsidRDefault="00607ADD" w:rsidP="003230C0">
                  <w:pPr>
                    <w:jc w:val="center"/>
                    <w:rPr>
                      <w:sz w:val="24"/>
                      <w:szCs w:val="24"/>
                    </w:rPr>
                  </w:pPr>
                  <w:r w:rsidRPr="00BB2F03">
                    <w:rPr>
                      <w:sz w:val="24"/>
                      <w:szCs w:val="24"/>
                    </w:rPr>
                    <w:t>100%</w:t>
                  </w:r>
                </w:p>
              </w:tc>
            </w:tr>
          </w:tbl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0022FA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66,67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0022FA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83,35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5" w:rsidRPr="00BB2F03" w:rsidRDefault="000022FA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4,51</w:t>
            </w:r>
          </w:p>
        </w:tc>
      </w:tr>
      <w:tr w:rsidR="00B04AF5" w:rsidRPr="00BB2F03" w:rsidTr="006C6BF0">
        <w:trPr>
          <w:gridAfter w:val="1"/>
          <w:wAfter w:w="1087" w:type="dxa"/>
          <w:trHeight w:val="33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3класс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B04AF5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100%</w:t>
            </w:r>
          </w:p>
          <w:p w:rsidR="008A1684" w:rsidRPr="00BB2F03" w:rsidRDefault="008A1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0022FA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73,33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84,03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5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4,54</w:t>
            </w:r>
          </w:p>
        </w:tc>
      </w:tr>
      <w:tr w:rsidR="00607ADD" w:rsidRPr="00BB2F03" w:rsidTr="006C6BF0">
        <w:trPr>
          <w:gridAfter w:val="1"/>
          <w:wAfter w:w="1087" w:type="dxa"/>
          <w:trHeight w:val="33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607ADD">
            <w:pPr>
              <w:jc w:val="both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4класс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607ADD" w:rsidP="003230C0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100%</w:t>
            </w:r>
          </w:p>
          <w:p w:rsidR="008A1684" w:rsidRPr="00BB2F03" w:rsidRDefault="008A1684" w:rsidP="00323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0022FA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73,91%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78,43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sz w:val="24"/>
                <w:szCs w:val="24"/>
              </w:rPr>
              <w:t>4,37</w:t>
            </w:r>
          </w:p>
        </w:tc>
      </w:tr>
      <w:tr w:rsidR="00607ADD" w:rsidRPr="00BB2F03" w:rsidTr="006C6BF0">
        <w:trPr>
          <w:gridAfter w:val="1"/>
          <w:wAfter w:w="1087" w:type="dxa"/>
          <w:trHeight w:val="33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607ADD">
            <w:pPr>
              <w:jc w:val="both"/>
              <w:rPr>
                <w:b/>
                <w:sz w:val="24"/>
                <w:szCs w:val="24"/>
              </w:rPr>
            </w:pPr>
            <w:r w:rsidRPr="00BB2F0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607ADD">
            <w:pPr>
              <w:jc w:val="center"/>
              <w:rPr>
                <w:sz w:val="24"/>
                <w:szCs w:val="24"/>
              </w:rPr>
            </w:pPr>
            <w:r w:rsidRPr="00BB2F03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D036F6" w:rsidP="003230C0">
            <w:pPr>
              <w:jc w:val="center"/>
              <w:rPr>
                <w:b/>
                <w:sz w:val="24"/>
                <w:szCs w:val="24"/>
              </w:rPr>
            </w:pPr>
            <w:r w:rsidRPr="00BB2F03">
              <w:rPr>
                <w:b/>
                <w:sz w:val="24"/>
                <w:szCs w:val="24"/>
              </w:rPr>
              <w:t>100%</w:t>
            </w:r>
          </w:p>
          <w:p w:rsidR="008A1684" w:rsidRPr="00BB2F03" w:rsidRDefault="008A1684" w:rsidP="00323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2B6107">
            <w:pPr>
              <w:jc w:val="center"/>
              <w:rPr>
                <w:b/>
                <w:sz w:val="24"/>
                <w:szCs w:val="24"/>
              </w:rPr>
            </w:pPr>
            <w:r w:rsidRPr="00BB2F03">
              <w:rPr>
                <w:b/>
                <w:sz w:val="24"/>
                <w:szCs w:val="24"/>
              </w:rPr>
              <w:t>71.25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756D26">
            <w:pPr>
              <w:jc w:val="center"/>
              <w:rPr>
                <w:b/>
                <w:sz w:val="24"/>
                <w:szCs w:val="24"/>
              </w:rPr>
            </w:pPr>
            <w:r w:rsidRPr="00BB2F03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DD" w:rsidRPr="00BB2F03" w:rsidRDefault="00756D26">
            <w:pPr>
              <w:jc w:val="center"/>
              <w:rPr>
                <w:b/>
                <w:sz w:val="24"/>
                <w:szCs w:val="24"/>
              </w:rPr>
            </w:pPr>
            <w:r w:rsidRPr="00BB2F03">
              <w:rPr>
                <w:b/>
                <w:sz w:val="24"/>
                <w:szCs w:val="24"/>
              </w:rPr>
              <w:t>4,47</w:t>
            </w:r>
          </w:p>
        </w:tc>
      </w:tr>
    </w:tbl>
    <w:p w:rsidR="00030999" w:rsidRPr="00BB2F03" w:rsidRDefault="00030999" w:rsidP="00756D26">
      <w:pPr>
        <w:ind w:right="99"/>
        <w:jc w:val="both"/>
        <w:rPr>
          <w:sz w:val="28"/>
          <w:szCs w:val="28"/>
        </w:rPr>
      </w:pPr>
    </w:p>
    <w:p w:rsidR="00030999" w:rsidRPr="00756D26" w:rsidRDefault="00030999" w:rsidP="00756D26">
      <w:pPr>
        <w:ind w:right="99"/>
        <w:jc w:val="both"/>
        <w:rPr>
          <w:rFonts w:asciiTheme="majorHAnsi" w:hAnsiTheme="majorHAnsi"/>
          <w:sz w:val="28"/>
          <w:szCs w:val="28"/>
        </w:rPr>
      </w:pPr>
    </w:p>
    <w:p w:rsidR="00030999" w:rsidRPr="00756D26" w:rsidRDefault="00030999" w:rsidP="009540DC">
      <w:pPr>
        <w:ind w:left="-540" w:right="99" w:firstLine="708"/>
        <w:jc w:val="both"/>
        <w:rPr>
          <w:rFonts w:asciiTheme="majorHAnsi" w:hAnsiTheme="majorHAnsi"/>
          <w:sz w:val="28"/>
          <w:szCs w:val="28"/>
        </w:rPr>
      </w:pPr>
    </w:p>
    <w:p w:rsidR="00BB2F03" w:rsidRDefault="00BB2F03" w:rsidP="00030999">
      <w:pPr>
        <w:ind w:left="-540" w:right="99" w:firstLine="708"/>
        <w:jc w:val="both"/>
        <w:rPr>
          <w:rFonts w:asciiTheme="majorHAnsi" w:hAnsiTheme="majorHAnsi"/>
          <w:sz w:val="28"/>
          <w:szCs w:val="28"/>
        </w:rPr>
      </w:pPr>
    </w:p>
    <w:p w:rsidR="00030999" w:rsidRPr="00756D26" w:rsidRDefault="009540DC" w:rsidP="00030999">
      <w:pPr>
        <w:ind w:left="-540" w:right="99" w:firstLine="708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В </w:t>
      </w:r>
      <w:r w:rsidR="00561C70">
        <w:rPr>
          <w:rFonts w:asciiTheme="majorHAnsi" w:hAnsiTheme="majorHAnsi"/>
          <w:sz w:val="28"/>
          <w:szCs w:val="28"/>
        </w:rPr>
        <w:t xml:space="preserve"> апреле месяце </w:t>
      </w:r>
      <w:r w:rsidRPr="00756D26">
        <w:rPr>
          <w:rFonts w:asciiTheme="majorHAnsi" w:hAnsiTheme="majorHAnsi"/>
          <w:sz w:val="28"/>
          <w:szCs w:val="28"/>
        </w:rPr>
        <w:t xml:space="preserve">уч-ся 4 класса писали </w:t>
      </w:r>
      <w:r w:rsidR="00030999" w:rsidRPr="00756D26">
        <w:rPr>
          <w:rFonts w:asciiTheme="majorHAnsi" w:hAnsiTheme="majorHAnsi"/>
          <w:sz w:val="28"/>
          <w:szCs w:val="28"/>
        </w:rPr>
        <w:t xml:space="preserve"> </w:t>
      </w:r>
      <w:r w:rsidR="00561C70">
        <w:rPr>
          <w:rFonts w:asciiTheme="majorHAnsi" w:hAnsiTheme="majorHAnsi"/>
          <w:sz w:val="28"/>
          <w:szCs w:val="28"/>
        </w:rPr>
        <w:t>Всероссийские</w:t>
      </w:r>
      <w:r w:rsidRPr="00756D26">
        <w:rPr>
          <w:rFonts w:asciiTheme="majorHAnsi" w:hAnsiTheme="majorHAnsi"/>
          <w:sz w:val="28"/>
          <w:szCs w:val="28"/>
        </w:rPr>
        <w:t xml:space="preserve"> проверо</w:t>
      </w:r>
      <w:r w:rsidR="00561C70">
        <w:rPr>
          <w:rFonts w:asciiTheme="majorHAnsi" w:hAnsiTheme="majorHAnsi"/>
          <w:sz w:val="28"/>
          <w:szCs w:val="28"/>
        </w:rPr>
        <w:t>чные работы по русскому языку, математике, окружающему миру.</w:t>
      </w:r>
    </w:p>
    <w:p w:rsidR="00030999" w:rsidRPr="00756D26" w:rsidRDefault="00030999" w:rsidP="009540DC">
      <w:pPr>
        <w:tabs>
          <w:tab w:val="left" w:pos="8505"/>
        </w:tabs>
        <w:ind w:left="-540" w:right="99"/>
        <w:jc w:val="center"/>
        <w:rPr>
          <w:rFonts w:asciiTheme="majorHAnsi" w:hAnsiTheme="majorHAnsi"/>
          <w:b/>
          <w:sz w:val="28"/>
          <w:szCs w:val="28"/>
        </w:rPr>
      </w:pPr>
    </w:p>
    <w:p w:rsidR="00030999" w:rsidRPr="00756D26" w:rsidRDefault="00030999" w:rsidP="009540DC">
      <w:pPr>
        <w:tabs>
          <w:tab w:val="left" w:pos="8505"/>
        </w:tabs>
        <w:ind w:left="-540" w:right="99"/>
        <w:jc w:val="center"/>
        <w:rPr>
          <w:rFonts w:asciiTheme="majorHAnsi" w:hAnsiTheme="majorHAnsi"/>
          <w:b/>
          <w:sz w:val="28"/>
          <w:szCs w:val="28"/>
        </w:rPr>
      </w:pPr>
    </w:p>
    <w:p w:rsidR="009540DC" w:rsidRPr="00756D26" w:rsidRDefault="009540DC" w:rsidP="009540DC">
      <w:pPr>
        <w:tabs>
          <w:tab w:val="left" w:pos="8505"/>
        </w:tabs>
        <w:ind w:left="-540" w:right="99"/>
        <w:jc w:val="center"/>
        <w:rPr>
          <w:rFonts w:asciiTheme="majorHAnsi" w:hAnsiTheme="majorHAnsi"/>
          <w:b/>
          <w:sz w:val="28"/>
          <w:szCs w:val="28"/>
        </w:rPr>
      </w:pPr>
      <w:r w:rsidRPr="00756D26">
        <w:rPr>
          <w:rFonts w:asciiTheme="majorHAnsi" w:hAnsiTheme="majorHAnsi"/>
          <w:b/>
          <w:sz w:val="28"/>
          <w:szCs w:val="28"/>
        </w:rPr>
        <w:t>Итоги ВПР</w:t>
      </w:r>
      <w:r w:rsidR="008A0446">
        <w:rPr>
          <w:rFonts w:asciiTheme="majorHAnsi" w:hAnsiTheme="majorHAnsi"/>
          <w:b/>
          <w:sz w:val="28"/>
          <w:szCs w:val="28"/>
        </w:rPr>
        <w:t xml:space="preserve"> 2018-2019г.</w:t>
      </w:r>
    </w:p>
    <w:p w:rsidR="00030999" w:rsidRPr="00756D26" w:rsidRDefault="00030999" w:rsidP="009540DC">
      <w:pPr>
        <w:tabs>
          <w:tab w:val="left" w:pos="8505"/>
        </w:tabs>
        <w:ind w:left="-540" w:right="99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W w:w="101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2151"/>
        <w:gridCol w:w="630"/>
        <w:gridCol w:w="795"/>
        <w:gridCol w:w="795"/>
        <w:gridCol w:w="855"/>
        <w:gridCol w:w="1074"/>
        <w:gridCol w:w="900"/>
        <w:gridCol w:w="1162"/>
      </w:tblGrid>
      <w:tr w:rsidR="009540DC" w:rsidRPr="00756D26" w:rsidTr="009540DC">
        <w:trPr>
          <w:trHeight w:val="12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Учитель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Оценки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756D26">
              <w:rPr>
                <w:rFonts w:asciiTheme="majorHAnsi" w:hAnsiTheme="majorHAnsi"/>
                <w:sz w:val="28"/>
                <w:szCs w:val="28"/>
              </w:rPr>
              <w:t>Усп</w:t>
            </w:r>
            <w:proofErr w:type="spellEnd"/>
            <w:r w:rsidRPr="00756D26">
              <w:rPr>
                <w:rFonts w:asciiTheme="majorHAnsi" w:hAnsiTheme="majorHAnsi"/>
                <w:sz w:val="28"/>
                <w:szCs w:val="28"/>
              </w:rPr>
              <w:t>.,</w:t>
            </w:r>
          </w:p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756D26">
              <w:rPr>
                <w:rFonts w:asciiTheme="majorHAnsi" w:hAnsiTheme="majorHAnsi"/>
                <w:sz w:val="28"/>
                <w:szCs w:val="28"/>
              </w:rPr>
              <w:t>Кач</w:t>
            </w:r>
            <w:proofErr w:type="spellEnd"/>
            <w:r w:rsidRPr="00756D26">
              <w:rPr>
                <w:rFonts w:asciiTheme="majorHAnsi" w:hAnsiTheme="majorHAnsi"/>
                <w:sz w:val="28"/>
                <w:szCs w:val="28"/>
              </w:rPr>
              <w:t>.,</w:t>
            </w:r>
          </w:p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9540DC">
            <w:pPr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Ср</w:t>
            </w:r>
            <w:proofErr w:type="gramStart"/>
            <w:r w:rsidRPr="00756D26">
              <w:rPr>
                <w:rFonts w:asciiTheme="majorHAnsi" w:hAnsiTheme="majorHAnsi"/>
                <w:sz w:val="28"/>
                <w:szCs w:val="28"/>
              </w:rPr>
              <w:t>.б</w:t>
            </w:r>
            <w:proofErr w:type="gramEnd"/>
            <w:r w:rsidRPr="00756D26">
              <w:rPr>
                <w:rFonts w:asciiTheme="majorHAnsi" w:hAnsiTheme="majorHAnsi"/>
                <w:sz w:val="28"/>
                <w:szCs w:val="28"/>
              </w:rPr>
              <w:t>алл</w:t>
            </w:r>
          </w:p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40DC" w:rsidRPr="00756D26" w:rsidTr="009540DC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C" w:rsidRPr="00756D26" w:rsidRDefault="009540DC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C" w:rsidRPr="00756D26" w:rsidRDefault="009540DC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C" w:rsidRPr="00756D26" w:rsidRDefault="009540DC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C" w:rsidRPr="00756D26" w:rsidRDefault="009540DC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C" w:rsidRPr="00756D26" w:rsidRDefault="009540DC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40DC" w:rsidRPr="00756D26" w:rsidTr="009540DC">
        <w:trPr>
          <w:trHeight w:val="6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Р</w:t>
            </w:r>
            <w:r w:rsidR="009540DC" w:rsidRPr="00756D26">
              <w:rPr>
                <w:rFonts w:asciiTheme="majorHAnsi" w:hAnsiTheme="majorHAnsi"/>
                <w:sz w:val="28"/>
                <w:szCs w:val="28"/>
              </w:rPr>
              <w:t>усский язык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Керимова Ф.А.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D036F6" w:rsidP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9</w:t>
            </w:r>
            <w:r w:rsidR="00561C70">
              <w:rPr>
                <w:rFonts w:asciiTheme="majorHAnsi" w:hAnsiTheme="majorHAnsi"/>
                <w:sz w:val="28"/>
                <w:szCs w:val="28"/>
              </w:rPr>
              <w:t>6,4</w:t>
            </w:r>
            <w:r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  <w:r w:rsidR="00D036F6" w:rsidRPr="00756D26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,4</w:t>
            </w:r>
            <w:r w:rsidR="00D036F6"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D036F6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</w:tr>
      <w:tr w:rsidR="009540DC" w:rsidRPr="00756D26" w:rsidTr="009540DC">
        <w:trPr>
          <w:trHeight w:val="55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Математика</w:t>
            </w:r>
          </w:p>
          <w:p w:rsidR="009540DC" w:rsidRPr="00756D26" w:rsidRDefault="009540DC">
            <w:pPr>
              <w:tabs>
                <w:tab w:val="left" w:pos="8505"/>
              </w:tabs>
              <w:ind w:left="-540" w:right="99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Керимова Ф.А</w:t>
            </w:r>
            <w:r w:rsidR="009540DC" w:rsidRPr="00756D26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076FF6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</w:t>
            </w:r>
            <w:r w:rsidR="00D036F6"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076FF6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92,8</w:t>
            </w:r>
            <w:r w:rsidR="00D036F6"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D036F6" w:rsidP="00076FF6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4,</w:t>
            </w:r>
            <w:r w:rsidR="00076FF6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9540DC" w:rsidRPr="00756D26" w:rsidTr="009540DC">
        <w:trPr>
          <w:trHeight w:val="4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8505"/>
              </w:tabs>
              <w:ind w:left="-540" w:right="99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О</w:t>
            </w:r>
            <w:r w:rsidR="00561C70">
              <w:rPr>
                <w:rFonts w:asciiTheme="majorHAnsi" w:hAnsiTheme="majorHAnsi"/>
                <w:sz w:val="28"/>
                <w:szCs w:val="28"/>
              </w:rPr>
              <w:t xml:space="preserve">   </w:t>
            </w:r>
            <w:proofErr w:type="spellStart"/>
            <w:r w:rsidR="00561C70">
              <w:rPr>
                <w:rFonts w:asciiTheme="majorHAnsi" w:hAnsiTheme="majorHAnsi"/>
                <w:sz w:val="28"/>
                <w:szCs w:val="28"/>
              </w:rPr>
              <w:t>О</w:t>
            </w:r>
            <w:r w:rsidRPr="00756D26">
              <w:rPr>
                <w:rFonts w:asciiTheme="majorHAnsi" w:hAnsiTheme="majorHAnsi"/>
                <w:sz w:val="28"/>
                <w:szCs w:val="28"/>
              </w:rPr>
              <w:t>круж</w:t>
            </w:r>
            <w:proofErr w:type="gramStart"/>
            <w:r w:rsidRPr="00756D26">
              <w:rPr>
                <w:rFonts w:asciiTheme="majorHAnsi" w:hAnsiTheme="majorHAnsi"/>
                <w:sz w:val="28"/>
                <w:szCs w:val="28"/>
              </w:rPr>
              <w:t>.м</w:t>
            </w:r>
            <w:proofErr w:type="gramEnd"/>
            <w:r w:rsidRPr="00756D26">
              <w:rPr>
                <w:rFonts w:asciiTheme="majorHAnsi" w:hAnsiTheme="majorHAnsi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561C7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Керимова Ф.А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C91778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C91778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C91778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D036F6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D036F6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C91778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42</w:t>
            </w:r>
            <w:r w:rsidR="00D036F6"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C91778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3,4</w:t>
            </w:r>
          </w:p>
        </w:tc>
      </w:tr>
    </w:tbl>
    <w:p w:rsidR="00E5134C" w:rsidRPr="00FE76FB" w:rsidRDefault="00E5134C" w:rsidP="00E5134C">
      <w:pPr>
        <w:shd w:val="clear" w:color="auto" w:fill="FFFFFF"/>
        <w:spacing w:before="100" w:beforeAutospacing="1" w:after="202"/>
        <w:rPr>
          <w:color w:val="000000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Итоги ВПР 2017-2018г</w:t>
      </w:r>
      <w:proofErr w:type="gramStart"/>
      <w:r>
        <w:rPr>
          <w:b/>
          <w:bCs/>
          <w:color w:val="000000"/>
          <w:sz w:val="24"/>
          <w:szCs w:val="24"/>
        </w:rPr>
        <w:t xml:space="preserve"> .</w:t>
      </w:r>
      <w:proofErr w:type="gramEnd"/>
      <w:r>
        <w:rPr>
          <w:b/>
          <w:bCs/>
          <w:color w:val="000000"/>
          <w:sz w:val="24"/>
          <w:szCs w:val="24"/>
        </w:rPr>
        <w:t>п</w:t>
      </w:r>
      <w:r w:rsidRPr="00FE76FB">
        <w:rPr>
          <w:b/>
          <w:bCs/>
          <w:color w:val="000000"/>
          <w:sz w:val="24"/>
          <w:szCs w:val="24"/>
        </w:rPr>
        <w:t>о русскому языку (диктант)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80"/>
        <w:gridCol w:w="953"/>
        <w:gridCol w:w="953"/>
        <w:gridCol w:w="953"/>
        <w:gridCol w:w="953"/>
        <w:gridCol w:w="956"/>
        <w:gridCol w:w="955"/>
        <w:gridCol w:w="955"/>
        <w:gridCol w:w="956"/>
      </w:tblGrid>
      <w:tr w:rsidR="00E5134C" w:rsidRPr="00FE76FB" w:rsidTr="006D621B"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Успев.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proofErr w:type="spellStart"/>
            <w:r w:rsidRPr="00FE76FB">
              <w:rPr>
                <w:color w:val="000000"/>
                <w:sz w:val="24"/>
                <w:szCs w:val="24"/>
              </w:rPr>
              <w:t>Кач</w:t>
            </w:r>
            <w:proofErr w:type="spellEnd"/>
            <w:r w:rsidRPr="00FE76F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58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proofErr w:type="gramStart"/>
            <w:r w:rsidRPr="00FE76FB">
              <w:rPr>
                <w:color w:val="000000"/>
                <w:sz w:val="24"/>
                <w:szCs w:val="24"/>
              </w:rPr>
              <w:t>Ср.б</w:t>
            </w:r>
            <w:proofErr w:type="gramEnd"/>
            <w:r w:rsidRPr="00FE76FB">
              <w:rPr>
                <w:color w:val="000000"/>
                <w:sz w:val="24"/>
                <w:szCs w:val="24"/>
              </w:rPr>
              <w:t>.</w:t>
            </w:r>
          </w:p>
        </w:tc>
      </w:tr>
      <w:tr w:rsidR="00E5134C" w:rsidRPr="00FE76FB" w:rsidTr="006D621B"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70%</w:t>
            </w:r>
          </w:p>
        </w:tc>
        <w:tc>
          <w:tcPr>
            <w:tcW w:w="958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4,8</w:t>
            </w:r>
          </w:p>
        </w:tc>
      </w:tr>
    </w:tbl>
    <w:p w:rsidR="00E5134C" w:rsidRPr="00FE76FB" w:rsidRDefault="00E5134C" w:rsidP="00E5134C">
      <w:pPr>
        <w:tabs>
          <w:tab w:val="left" w:pos="969"/>
        </w:tabs>
        <w:rPr>
          <w:sz w:val="24"/>
          <w:szCs w:val="24"/>
        </w:rPr>
      </w:pPr>
    </w:p>
    <w:p w:rsidR="00E5134C" w:rsidRPr="00FE76FB" w:rsidRDefault="00E5134C" w:rsidP="00E5134C">
      <w:pPr>
        <w:shd w:val="clear" w:color="auto" w:fill="FFFFFF"/>
        <w:spacing w:before="100" w:beforeAutospacing="1" w:after="20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</w:t>
      </w:r>
      <w:r w:rsidRPr="00FE76FB">
        <w:rPr>
          <w:b/>
          <w:bCs/>
          <w:color w:val="000000"/>
          <w:sz w:val="24"/>
          <w:szCs w:val="24"/>
        </w:rPr>
        <w:t>Результаты выполнения проверочной работы по математике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980"/>
        <w:gridCol w:w="953"/>
        <w:gridCol w:w="953"/>
        <w:gridCol w:w="953"/>
        <w:gridCol w:w="953"/>
        <w:gridCol w:w="956"/>
        <w:gridCol w:w="956"/>
        <w:gridCol w:w="956"/>
        <w:gridCol w:w="956"/>
      </w:tblGrid>
      <w:tr w:rsidR="00E5134C" w:rsidRPr="00FE76FB" w:rsidTr="006D621B"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Успев.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proofErr w:type="spellStart"/>
            <w:r w:rsidRPr="00FE76FB">
              <w:rPr>
                <w:color w:val="000000"/>
                <w:sz w:val="24"/>
                <w:szCs w:val="24"/>
              </w:rPr>
              <w:t>Кач</w:t>
            </w:r>
            <w:proofErr w:type="spellEnd"/>
            <w:r w:rsidRPr="00FE76F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58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proofErr w:type="gramStart"/>
            <w:r w:rsidRPr="00FE76FB">
              <w:rPr>
                <w:color w:val="000000"/>
                <w:sz w:val="24"/>
                <w:szCs w:val="24"/>
              </w:rPr>
              <w:t>Ср.б</w:t>
            </w:r>
            <w:proofErr w:type="gramEnd"/>
            <w:r w:rsidRPr="00FE76FB">
              <w:rPr>
                <w:color w:val="000000"/>
                <w:sz w:val="24"/>
                <w:szCs w:val="24"/>
              </w:rPr>
              <w:t>.</w:t>
            </w:r>
          </w:p>
        </w:tc>
      </w:tr>
      <w:tr w:rsidR="00E5134C" w:rsidRPr="00FE76FB" w:rsidTr="006D621B"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78,3%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78,3%</w:t>
            </w:r>
          </w:p>
        </w:tc>
        <w:tc>
          <w:tcPr>
            <w:tcW w:w="958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4,3</w:t>
            </w:r>
          </w:p>
        </w:tc>
      </w:tr>
    </w:tbl>
    <w:p w:rsidR="00E5134C" w:rsidRPr="00FE76FB" w:rsidRDefault="00E5134C" w:rsidP="00E5134C">
      <w:pPr>
        <w:shd w:val="clear" w:color="auto" w:fill="FFFFFF"/>
        <w:spacing w:before="100" w:beforeAutospacing="1" w:after="20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</w:t>
      </w:r>
      <w:r w:rsidRPr="00FE76FB">
        <w:rPr>
          <w:b/>
          <w:bCs/>
          <w:color w:val="000000"/>
          <w:sz w:val="24"/>
          <w:szCs w:val="24"/>
        </w:rPr>
        <w:t>Результаты выполнения проверочной работы по окружающему миру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980"/>
        <w:gridCol w:w="953"/>
        <w:gridCol w:w="953"/>
        <w:gridCol w:w="953"/>
        <w:gridCol w:w="953"/>
        <w:gridCol w:w="956"/>
        <w:gridCol w:w="955"/>
        <w:gridCol w:w="956"/>
        <w:gridCol w:w="956"/>
      </w:tblGrid>
      <w:tr w:rsidR="00E5134C" w:rsidRPr="00FE76FB" w:rsidTr="006D621B"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Успев.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proofErr w:type="spellStart"/>
            <w:r w:rsidRPr="00FE76FB">
              <w:rPr>
                <w:color w:val="000000"/>
                <w:sz w:val="24"/>
                <w:szCs w:val="24"/>
              </w:rPr>
              <w:t>Кач</w:t>
            </w:r>
            <w:proofErr w:type="spellEnd"/>
            <w:r w:rsidRPr="00FE76F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58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proofErr w:type="gramStart"/>
            <w:r w:rsidRPr="00FE76FB">
              <w:rPr>
                <w:color w:val="000000"/>
                <w:sz w:val="24"/>
                <w:szCs w:val="24"/>
              </w:rPr>
              <w:t>Ср.б</w:t>
            </w:r>
            <w:proofErr w:type="gramEnd"/>
            <w:r w:rsidRPr="00FE76FB">
              <w:rPr>
                <w:color w:val="000000"/>
                <w:sz w:val="24"/>
                <w:szCs w:val="24"/>
              </w:rPr>
              <w:t>.</w:t>
            </w:r>
          </w:p>
        </w:tc>
      </w:tr>
      <w:tr w:rsidR="00E5134C" w:rsidRPr="00FE76FB" w:rsidTr="006D621B"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57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90,6%</w:t>
            </w:r>
          </w:p>
        </w:tc>
        <w:tc>
          <w:tcPr>
            <w:tcW w:w="958" w:type="dxa"/>
          </w:tcPr>
          <w:p w:rsidR="00E5134C" w:rsidRPr="00FE76FB" w:rsidRDefault="00E5134C" w:rsidP="006D621B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FE76FB">
              <w:rPr>
                <w:color w:val="000000"/>
                <w:sz w:val="24"/>
                <w:szCs w:val="24"/>
              </w:rPr>
              <w:t>4,7</w:t>
            </w:r>
          </w:p>
        </w:tc>
      </w:tr>
    </w:tbl>
    <w:p w:rsidR="00E5134C" w:rsidRDefault="00E5134C" w:rsidP="00E5134C">
      <w:pPr>
        <w:tabs>
          <w:tab w:val="left" w:pos="-173"/>
          <w:tab w:val="left" w:pos="2203"/>
        </w:tabs>
        <w:ind w:left="-540" w:right="99"/>
        <w:rPr>
          <w:rFonts w:asciiTheme="majorHAnsi" w:hAnsiTheme="majorHAnsi"/>
          <w:b/>
          <w:sz w:val="28"/>
          <w:szCs w:val="28"/>
        </w:rPr>
      </w:pPr>
    </w:p>
    <w:p w:rsidR="00E5134C" w:rsidRDefault="00E5134C" w:rsidP="00E5134C">
      <w:pPr>
        <w:tabs>
          <w:tab w:val="left" w:pos="-173"/>
          <w:tab w:val="left" w:pos="8505"/>
        </w:tabs>
        <w:ind w:left="-540" w:right="99"/>
        <w:rPr>
          <w:rFonts w:asciiTheme="majorHAnsi" w:hAnsiTheme="majorHAnsi"/>
          <w:b/>
          <w:sz w:val="28"/>
          <w:szCs w:val="28"/>
        </w:rPr>
      </w:pPr>
    </w:p>
    <w:p w:rsidR="008A0446" w:rsidRDefault="008A0446" w:rsidP="00E5134C">
      <w:pPr>
        <w:tabs>
          <w:tab w:val="left" w:pos="8505"/>
        </w:tabs>
        <w:ind w:right="99"/>
        <w:rPr>
          <w:rFonts w:asciiTheme="majorHAnsi" w:hAnsiTheme="majorHAnsi"/>
          <w:b/>
          <w:sz w:val="28"/>
          <w:szCs w:val="28"/>
        </w:rPr>
      </w:pPr>
    </w:p>
    <w:p w:rsidR="008A0446" w:rsidRDefault="008A0446" w:rsidP="008A0446">
      <w:pPr>
        <w:tabs>
          <w:tab w:val="left" w:pos="8505"/>
        </w:tabs>
        <w:ind w:left="-540" w:right="99"/>
        <w:jc w:val="center"/>
        <w:rPr>
          <w:rFonts w:asciiTheme="majorHAnsi" w:hAnsiTheme="majorHAnsi"/>
          <w:b/>
          <w:sz w:val="28"/>
          <w:szCs w:val="28"/>
        </w:rPr>
      </w:pPr>
    </w:p>
    <w:p w:rsidR="008A0446" w:rsidRDefault="008A0446" w:rsidP="008A0446">
      <w:pPr>
        <w:tabs>
          <w:tab w:val="left" w:pos="8505"/>
        </w:tabs>
        <w:ind w:left="-540" w:right="99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Итоги ВПР 2016-2017г.</w:t>
      </w:r>
    </w:p>
    <w:p w:rsidR="008A0446" w:rsidRPr="00756D26" w:rsidRDefault="008A0446" w:rsidP="008A0446">
      <w:pPr>
        <w:tabs>
          <w:tab w:val="left" w:pos="8505"/>
        </w:tabs>
        <w:ind w:left="-540" w:right="99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W w:w="101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2151"/>
        <w:gridCol w:w="630"/>
        <w:gridCol w:w="795"/>
        <w:gridCol w:w="795"/>
        <w:gridCol w:w="855"/>
        <w:gridCol w:w="1074"/>
        <w:gridCol w:w="900"/>
        <w:gridCol w:w="1162"/>
      </w:tblGrid>
      <w:tr w:rsidR="008A0446" w:rsidRPr="00756D26" w:rsidTr="00CA79C0">
        <w:trPr>
          <w:trHeight w:val="12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Предмет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Учитель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Оценки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756D26">
              <w:rPr>
                <w:rFonts w:asciiTheme="majorHAnsi" w:hAnsiTheme="majorHAnsi"/>
                <w:sz w:val="28"/>
                <w:szCs w:val="28"/>
              </w:rPr>
              <w:t>Усп</w:t>
            </w:r>
            <w:proofErr w:type="spellEnd"/>
            <w:r w:rsidRPr="00756D26">
              <w:rPr>
                <w:rFonts w:asciiTheme="majorHAnsi" w:hAnsiTheme="majorHAnsi"/>
                <w:sz w:val="28"/>
                <w:szCs w:val="28"/>
              </w:rPr>
              <w:t>.,</w:t>
            </w:r>
          </w:p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756D26">
              <w:rPr>
                <w:rFonts w:asciiTheme="majorHAnsi" w:hAnsiTheme="majorHAnsi"/>
                <w:sz w:val="28"/>
                <w:szCs w:val="28"/>
              </w:rPr>
              <w:t>Кач</w:t>
            </w:r>
            <w:proofErr w:type="spellEnd"/>
            <w:r w:rsidRPr="00756D26">
              <w:rPr>
                <w:rFonts w:asciiTheme="majorHAnsi" w:hAnsiTheme="majorHAnsi"/>
                <w:sz w:val="28"/>
                <w:szCs w:val="28"/>
              </w:rPr>
              <w:t>.,</w:t>
            </w:r>
          </w:p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Ср</w:t>
            </w:r>
            <w:proofErr w:type="gramStart"/>
            <w:r w:rsidRPr="00756D26">
              <w:rPr>
                <w:rFonts w:asciiTheme="majorHAnsi" w:hAnsiTheme="majorHAnsi"/>
                <w:sz w:val="28"/>
                <w:szCs w:val="28"/>
              </w:rPr>
              <w:t>.б</w:t>
            </w:r>
            <w:proofErr w:type="gramEnd"/>
            <w:r w:rsidRPr="00756D26">
              <w:rPr>
                <w:rFonts w:asciiTheme="majorHAnsi" w:hAnsiTheme="majorHAnsi"/>
                <w:sz w:val="28"/>
                <w:szCs w:val="28"/>
              </w:rPr>
              <w:t>алл</w:t>
            </w:r>
          </w:p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A0446" w:rsidRPr="00756D26" w:rsidTr="00CA79C0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46" w:rsidRPr="00756D26" w:rsidRDefault="008A0446" w:rsidP="00CA79C0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46" w:rsidRPr="00756D26" w:rsidRDefault="008A0446" w:rsidP="00CA79C0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46" w:rsidRPr="00756D26" w:rsidRDefault="008A0446" w:rsidP="00CA79C0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46" w:rsidRPr="00756D26" w:rsidRDefault="008A0446" w:rsidP="00CA79C0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46" w:rsidRPr="00756D26" w:rsidRDefault="008A0446" w:rsidP="00CA79C0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A0446" w:rsidRPr="00756D26" w:rsidTr="00CA79C0">
        <w:trPr>
          <w:trHeight w:val="6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Р</w:t>
            </w:r>
            <w:r w:rsidRPr="00756D26">
              <w:rPr>
                <w:rFonts w:asciiTheme="majorHAnsi" w:hAnsiTheme="majorHAnsi"/>
                <w:sz w:val="28"/>
                <w:szCs w:val="28"/>
              </w:rPr>
              <w:t>усский язык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Алхасова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Б.К.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</w:t>
            </w:r>
            <w:r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96,4</w:t>
            </w:r>
            <w:r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4</w:t>
            </w:r>
            <w:r>
              <w:rPr>
                <w:rFonts w:asciiTheme="majorHAnsi" w:hAnsiTheme="majorHAnsi"/>
                <w:sz w:val="28"/>
                <w:szCs w:val="28"/>
              </w:rPr>
              <w:t>,5</w:t>
            </w:r>
          </w:p>
        </w:tc>
      </w:tr>
      <w:tr w:rsidR="008A0446" w:rsidRPr="00756D26" w:rsidTr="00CA79C0">
        <w:trPr>
          <w:trHeight w:val="55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Математика</w:t>
            </w:r>
          </w:p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Алхасова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Б.К..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8A0446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</w:t>
            </w:r>
            <w:r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86</w:t>
            </w:r>
            <w:r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4,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8A0446" w:rsidRPr="00756D26" w:rsidTr="00CA79C0">
        <w:trPr>
          <w:trHeight w:val="4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О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</w:t>
            </w:r>
            <w:r w:rsidRPr="00756D26">
              <w:rPr>
                <w:rFonts w:asciiTheme="majorHAnsi" w:hAnsiTheme="majorHAnsi"/>
                <w:sz w:val="28"/>
                <w:szCs w:val="28"/>
              </w:rPr>
              <w:t>круж</w:t>
            </w:r>
            <w:proofErr w:type="gramStart"/>
            <w:r w:rsidRPr="00756D26">
              <w:rPr>
                <w:rFonts w:asciiTheme="majorHAnsi" w:hAnsiTheme="majorHAnsi"/>
                <w:sz w:val="28"/>
                <w:szCs w:val="28"/>
              </w:rPr>
              <w:t>.м</w:t>
            </w:r>
            <w:proofErr w:type="gramEnd"/>
            <w:r w:rsidRPr="00756D26">
              <w:rPr>
                <w:rFonts w:asciiTheme="majorHAnsi" w:hAnsiTheme="majorHAnsi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Алхасова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Б.К.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8A0446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756D26">
              <w:rPr>
                <w:rFonts w:asciiTheme="majorHAnsi" w:hAnsiTheme="majorHAnsi"/>
                <w:sz w:val="28"/>
                <w:szCs w:val="28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91,8</w:t>
            </w:r>
            <w:r w:rsidRPr="00756D26">
              <w:rPr>
                <w:rFonts w:asciiTheme="majorHAnsi" w:hAnsiTheme="majorHAnsi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6" w:rsidRPr="00756D26" w:rsidRDefault="008A0446" w:rsidP="00CA79C0">
            <w:pPr>
              <w:tabs>
                <w:tab w:val="left" w:pos="8505"/>
              </w:tabs>
              <w:ind w:left="-540" w:right="99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4,3</w:t>
            </w:r>
          </w:p>
        </w:tc>
      </w:tr>
    </w:tbl>
    <w:p w:rsidR="008A0446" w:rsidRPr="00756D26" w:rsidRDefault="008A0446" w:rsidP="008A0446">
      <w:pPr>
        <w:tabs>
          <w:tab w:val="left" w:pos="8505"/>
        </w:tabs>
        <w:ind w:right="99"/>
        <w:rPr>
          <w:rFonts w:asciiTheme="majorHAnsi" w:hAnsiTheme="majorHAnsi"/>
          <w:sz w:val="28"/>
          <w:szCs w:val="28"/>
        </w:rPr>
      </w:pPr>
    </w:p>
    <w:p w:rsidR="008A0446" w:rsidRDefault="008A0446" w:rsidP="00E5134C">
      <w:pPr>
        <w:shd w:val="clear" w:color="auto" w:fill="FFFFFF"/>
        <w:spacing w:before="100" w:beforeAutospacing="1" w:after="202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 w:rsidR="00CA79C0">
        <w:rPr>
          <w:rFonts w:asciiTheme="majorHAnsi" w:hAnsiTheme="majorHAnsi"/>
          <w:b/>
          <w:sz w:val="28"/>
          <w:szCs w:val="28"/>
        </w:rPr>
        <w:tab/>
      </w:r>
      <w:r w:rsidR="00E5134C">
        <w:rPr>
          <w:rFonts w:asciiTheme="majorHAnsi" w:hAnsiTheme="majorHAnsi"/>
          <w:b/>
          <w:sz w:val="28"/>
          <w:szCs w:val="28"/>
        </w:rPr>
        <w:t xml:space="preserve"> </w:t>
      </w:r>
    </w:p>
    <w:p w:rsidR="008A0446" w:rsidRDefault="008A0446" w:rsidP="008A0446">
      <w:pPr>
        <w:tabs>
          <w:tab w:val="left" w:pos="-173"/>
          <w:tab w:val="left" w:pos="8505"/>
        </w:tabs>
        <w:ind w:left="-540" w:right="99"/>
        <w:rPr>
          <w:rFonts w:asciiTheme="majorHAnsi" w:hAnsiTheme="majorHAnsi"/>
          <w:b/>
          <w:sz w:val="28"/>
          <w:szCs w:val="28"/>
        </w:rPr>
      </w:pPr>
    </w:p>
    <w:p w:rsidR="008A0446" w:rsidRDefault="008A0446" w:rsidP="008A0446">
      <w:pPr>
        <w:tabs>
          <w:tab w:val="left" w:pos="-173"/>
          <w:tab w:val="left" w:pos="8505"/>
        </w:tabs>
        <w:ind w:left="-540" w:right="99"/>
        <w:rPr>
          <w:rFonts w:asciiTheme="majorHAnsi" w:hAnsiTheme="majorHAnsi"/>
          <w:b/>
          <w:sz w:val="28"/>
          <w:szCs w:val="28"/>
        </w:rPr>
      </w:pPr>
    </w:p>
    <w:p w:rsidR="008A0446" w:rsidRDefault="008A0446" w:rsidP="008A0446">
      <w:pPr>
        <w:tabs>
          <w:tab w:val="left" w:pos="-173"/>
          <w:tab w:val="left" w:pos="8505"/>
        </w:tabs>
        <w:ind w:left="-540" w:right="99"/>
        <w:rPr>
          <w:rFonts w:asciiTheme="majorHAnsi" w:hAnsiTheme="majorHAnsi"/>
          <w:b/>
          <w:sz w:val="28"/>
          <w:szCs w:val="28"/>
        </w:rPr>
      </w:pPr>
    </w:p>
    <w:p w:rsidR="009540DC" w:rsidRPr="00756D26" w:rsidRDefault="008A0446" w:rsidP="008A0446">
      <w:pPr>
        <w:tabs>
          <w:tab w:val="left" w:pos="-173"/>
          <w:tab w:val="left" w:pos="8505"/>
        </w:tabs>
        <w:ind w:left="-540" w:right="99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</w:p>
    <w:p w:rsidR="009540DC" w:rsidRPr="00756D26" w:rsidRDefault="009540DC" w:rsidP="009540DC">
      <w:pPr>
        <w:tabs>
          <w:tab w:val="left" w:pos="8505"/>
        </w:tabs>
        <w:ind w:left="-540" w:right="99" w:firstLine="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100% </w:t>
      </w:r>
      <w:proofErr w:type="gramStart"/>
      <w:r w:rsidRPr="00756D26">
        <w:rPr>
          <w:rFonts w:asciiTheme="majorHAnsi" w:hAnsiTheme="majorHAnsi"/>
          <w:sz w:val="28"/>
          <w:szCs w:val="28"/>
        </w:rPr>
        <w:t>обучающихся</w:t>
      </w:r>
      <w:proofErr w:type="gramEnd"/>
      <w:r w:rsidR="00D036F6" w:rsidRPr="00756D26">
        <w:rPr>
          <w:rFonts w:asciiTheme="majorHAnsi" w:hAnsiTheme="majorHAnsi"/>
          <w:sz w:val="28"/>
          <w:szCs w:val="28"/>
        </w:rPr>
        <w:t xml:space="preserve"> в 4 классе</w:t>
      </w:r>
      <w:r w:rsidRPr="00756D26">
        <w:rPr>
          <w:rFonts w:asciiTheme="majorHAnsi" w:hAnsiTheme="majorHAnsi"/>
          <w:sz w:val="28"/>
          <w:szCs w:val="28"/>
        </w:rPr>
        <w:t xml:space="preserve"> подтвердили базовый уровень усвоения программного материала по русскому языку, математике и окружающему миру.</w:t>
      </w:r>
    </w:p>
    <w:p w:rsidR="00E0212E" w:rsidRPr="00756D26" w:rsidRDefault="00E0212E" w:rsidP="00E0212E">
      <w:pPr>
        <w:tabs>
          <w:tab w:val="left" w:pos="8505"/>
        </w:tabs>
        <w:ind w:right="99"/>
        <w:jc w:val="both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9540DC">
      <w:pPr>
        <w:tabs>
          <w:tab w:val="left" w:pos="8505"/>
        </w:tabs>
        <w:ind w:left="-540" w:right="99"/>
        <w:jc w:val="both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9540DC">
      <w:pPr>
        <w:tabs>
          <w:tab w:val="left" w:pos="8505"/>
        </w:tabs>
        <w:ind w:left="-540" w:right="99"/>
        <w:rPr>
          <w:rFonts w:asciiTheme="majorHAnsi" w:hAnsiTheme="majorHAnsi"/>
          <w:b/>
          <w:sz w:val="28"/>
          <w:szCs w:val="28"/>
        </w:rPr>
      </w:pPr>
      <w:r w:rsidRPr="00756D26">
        <w:rPr>
          <w:rFonts w:asciiTheme="majorHAnsi" w:hAnsiTheme="majorHAnsi"/>
          <w:b/>
          <w:sz w:val="28"/>
          <w:szCs w:val="28"/>
        </w:rPr>
        <w:t>Выводы:</w:t>
      </w:r>
    </w:p>
    <w:p w:rsidR="009540DC" w:rsidRPr="00756D26" w:rsidRDefault="009540DC" w:rsidP="009540DC">
      <w:pPr>
        <w:tabs>
          <w:tab w:val="left" w:pos="-284"/>
        </w:tabs>
        <w:ind w:left="-180" w:right="99"/>
        <w:jc w:val="both"/>
        <w:rPr>
          <w:rFonts w:asciiTheme="majorHAnsi" w:hAnsiTheme="majorHAnsi"/>
          <w:sz w:val="28"/>
          <w:szCs w:val="28"/>
        </w:rPr>
      </w:pPr>
    </w:p>
    <w:p w:rsidR="00D036F6" w:rsidRPr="00756D26" w:rsidRDefault="00D036F6" w:rsidP="009540DC">
      <w:pPr>
        <w:tabs>
          <w:tab w:val="left" w:pos="-284"/>
        </w:tabs>
        <w:ind w:left="-18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1.Развитие навыков проведения логических рассуждений.</w:t>
      </w:r>
    </w:p>
    <w:p w:rsidR="00D036F6" w:rsidRPr="00756D26" w:rsidRDefault="00D036F6" w:rsidP="009540DC">
      <w:pPr>
        <w:tabs>
          <w:tab w:val="left" w:pos="-284"/>
        </w:tabs>
        <w:ind w:left="-18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2.использовать в своей работе различные задания на определение пр</w:t>
      </w:r>
      <w:r w:rsidR="00030999" w:rsidRPr="00756D26">
        <w:rPr>
          <w:rFonts w:asciiTheme="majorHAnsi" w:hAnsiTheme="majorHAnsi"/>
          <w:sz w:val="28"/>
          <w:szCs w:val="28"/>
        </w:rPr>
        <w:t>а</w:t>
      </w:r>
      <w:r w:rsidRPr="00756D26">
        <w:rPr>
          <w:rFonts w:asciiTheme="majorHAnsi" w:hAnsiTheme="majorHAnsi"/>
          <w:sz w:val="28"/>
          <w:szCs w:val="28"/>
        </w:rPr>
        <w:t>вильной последовательности временных отношений по выстра</w:t>
      </w:r>
      <w:r w:rsidR="00030999" w:rsidRPr="00756D26">
        <w:rPr>
          <w:rFonts w:asciiTheme="majorHAnsi" w:hAnsiTheme="majorHAnsi"/>
          <w:sz w:val="28"/>
          <w:szCs w:val="28"/>
        </w:rPr>
        <w:t>иванию очередности.</w:t>
      </w:r>
    </w:p>
    <w:p w:rsidR="00D036F6" w:rsidRPr="00756D26" w:rsidRDefault="00030999" w:rsidP="009540DC">
      <w:pPr>
        <w:tabs>
          <w:tab w:val="left" w:pos="-284"/>
        </w:tabs>
        <w:ind w:left="-18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3.Выстроить работу на уроках  начальной  школы по составлению и записи текстов, направленных на знание норм речевого этикета с учётом орфографических и пунктуационных правил русского языка.</w:t>
      </w:r>
    </w:p>
    <w:p w:rsidR="00030999" w:rsidRPr="00756D26" w:rsidRDefault="00030999" w:rsidP="009540DC">
      <w:pPr>
        <w:tabs>
          <w:tab w:val="left" w:pos="-284"/>
        </w:tabs>
        <w:ind w:left="-18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4.Проводить больше практических работ.</w:t>
      </w:r>
    </w:p>
    <w:p w:rsidR="00030999" w:rsidRPr="00756D26" w:rsidRDefault="00030999" w:rsidP="009540DC">
      <w:pPr>
        <w:tabs>
          <w:tab w:val="left" w:pos="-284"/>
        </w:tabs>
        <w:ind w:left="-18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5.Изучать растительный и животный мир родного края.</w:t>
      </w:r>
    </w:p>
    <w:p w:rsidR="00D036F6" w:rsidRPr="00756D26" w:rsidRDefault="00D036F6" w:rsidP="009540DC">
      <w:pPr>
        <w:tabs>
          <w:tab w:val="left" w:pos="-284"/>
        </w:tabs>
        <w:ind w:left="-180" w:right="99"/>
        <w:jc w:val="both"/>
        <w:rPr>
          <w:rFonts w:asciiTheme="majorHAnsi" w:hAnsiTheme="majorHAnsi"/>
          <w:sz w:val="28"/>
          <w:szCs w:val="28"/>
        </w:rPr>
      </w:pPr>
    </w:p>
    <w:p w:rsidR="00D036F6" w:rsidRPr="00756D26" w:rsidRDefault="00D036F6" w:rsidP="009540DC">
      <w:pPr>
        <w:tabs>
          <w:tab w:val="left" w:pos="-284"/>
        </w:tabs>
        <w:ind w:left="-180" w:right="99"/>
        <w:jc w:val="both"/>
        <w:rPr>
          <w:rFonts w:asciiTheme="majorHAnsi" w:hAnsiTheme="majorHAnsi"/>
          <w:sz w:val="28"/>
          <w:szCs w:val="28"/>
        </w:rPr>
      </w:pPr>
    </w:p>
    <w:p w:rsidR="00D036F6" w:rsidRPr="00756D26" w:rsidRDefault="00D036F6" w:rsidP="009540DC">
      <w:pPr>
        <w:tabs>
          <w:tab w:val="left" w:pos="-284"/>
        </w:tabs>
        <w:ind w:left="-180" w:right="99"/>
        <w:jc w:val="both"/>
        <w:rPr>
          <w:rFonts w:asciiTheme="majorHAnsi" w:hAnsiTheme="majorHAnsi"/>
          <w:sz w:val="28"/>
          <w:szCs w:val="28"/>
        </w:rPr>
      </w:pPr>
    </w:p>
    <w:p w:rsidR="00D036F6" w:rsidRPr="00756D26" w:rsidRDefault="00D036F6" w:rsidP="009540DC">
      <w:pPr>
        <w:tabs>
          <w:tab w:val="left" w:pos="-284"/>
        </w:tabs>
        <w:ind w:left="-180" w:right="99"/>
        <w:jc w:val="both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9540DC">
      <w:pPr>
        <w:widowControl/>
        <w:tabs>
          <w:tab w:val="left" w:pos="-284"/>
        </w:tabs>
        <w:autoSpaceDE/>
        <w:adjustRightInd/>
        <w:ind w:left="360" w:right="99"/>
        <w:jc w:val="both"/>
        <w:rPr>
          <w:rFonts w:asciiTheme="majorHAnsi" w:hAnsiTheme="majorHAnsi"/>
          <w:b/>
          <w:sz w:val="28"/>
          <w:szCs w:val="28"/>
        </w:rPr>
      </w:pPr>
      <w:r w:rsidRPr="00756D26">
        <w:rPr>
          <w:rFonts w:asciiTheme="majorHAnsi" w:hAnsiTheme="majorHAnsi"/>
          <w:b/>
          <w:sz w:val="28"/>
          <w:szCs w:val="28"/>
        </w:rPr>
        <w:t xml:space="preserve">           </w:t>
      </w:r>
      <w:proofErr w:type="spellStart"/>
      <w:r w:rsidRPr="00756D26">
        <w:rPr>
          <w:rFonts w:asciiTheme="majorHAnsi" w:hAnsiTheme="majorHAnsi"/>
          <w:b/>
          <w:sz w:val="28"/>
          <w:szCs w:val="28"/>
        </w:rPr>
        <w:t>Внутришкольный</w:t>
      </w:r>
      <w:proofErr w:type="spellEnd"/>
      <w:r w:rsidRPr="00756D26">
        <w:rPr>
          <w:rFonts w:asciiTheme="majorHAnsi" w:hAnsiTheme="majorHAnsi"/>
          <w:b/>
          <w:sz w:val="28"/>
          <w:szCs w:val="28"/>
        </w:rPr>
        <w:t xml:space="preserve"> контроль и руководство</w:t>
      </w:r>
    </w:p>
    <w:p w:rsidR="009540DC" w:rsidRPr="00756D26" w:rsidRDefault="009540DC" w:rsidP="009540DC">
      <w:pPr>
        <w:ind w:left="-540" w:right="99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9540DC">
      <w:pPr>
        <w:ind w:left="-720" w:right="99" w:firstLine="360"/>
        <w:jc w:val="both"/>
        <w:rPr>
          <w:rFonts w:asciiTheme="majorHAnsi" w:hAnsiTheme="majorHAnsi"/>
          <w:sz w:val="28"/>
          <w:szCs w:val="28"/>
        </w:rPr>
      </w:pPr>
      <w:proofErr w:type="spellStart"/>
      <w:r w:rsidRPr="00756D26">
        <w:rPr>
          <w:rFonts w:asciiTheme="majorHAnsi" w:hAnsiTheme="majorHAnsi"/>
          <w:sz w:val="28"/>
          <w:szCs w:val="28"/>
        </w:rPr>
        <w:t>Внутришкольный</w:t>
      </w:r>
      <w:proofErr w:type="spellEnd"/>
      <w:r w:rsidRPr="00756D26">
        <w:rPr>
          <w:rFonts w:asciiTheme="majorHAnsi" w:hAnsiTheme="majorHAnsi"/>
          <w:sz w:val="28"/>
          <w:szCs w:val="28"/>
        </w:rPr>
        <w:t xml:space="preserve"> контроль осуществлялся в соответствии с планом и имел целью контроль  образовательного процесса. Основные направления контроля в 201</w:t>
      </w:r>
      <w:r w:rsidR="00BB2F03">
        <w:rPr>
          <w:rFonts w:asciiTheme="majorHAnsi" w:hAnsiTheme="majorHAnsi"/>
          <w:sz w:val="28"/>
          <w:szCs w:val="28"/>
        </w:rPr>
        <w:t>8</w:t>
      </w:r>
      <w:r w:rsidRPr="00756D26">
        <w:rPr>
          <w:rFonts w:asciiTheme="majorHAnsi" w:hAnsiTheme="majorHAnsi"/>
          <w:sz w:val="28"/>
          <w:szCs w:val="28"/>
        </w:rPr>
        <w:t>-201</w:t>
      </w:r>
      <w:r w:rsidR="00BB2F03">
        <w:rPr>
          <w:rFonts w:asciiTheme="majorHAnsi" w:hAnsiTheme="majorHAnsi"/>
          <w:sz w:val="28"/>
          <w:szCs w:val="28"/>
        </w:rPr>
        <w:t>9</w:t>
      </w:r>
      <w:r w:rsidRPr="00756D2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56D26">
        <w:rPr>
          <w:rFonts w:asciiTheme="majorHAnsi" w:hAnsiTheme="majorHAnsi"/>
          <w:sz w:val="28"/>
          <w:szCs w:val="28"/>
        </w:rPr>
        <w:t>уч</w:t>
      </w:r>
      <w:proofErr w:type="spellEnd"/>
      <w:r w:rsidRPr="00756D26">
        <w:rPr>
          <w:rFonts w:asciiTheme="majorHAnsi" w:hAnsiTheme="majorHAnsi"/>
          <w:sz w:val="28"/>
          <w:szCs w:val="28"/>
        </w:rPr>
        <w:t xml:space="preserve">. году: выполнение всеобуча; выполнение учебных программ; качество ведения </w:t>
      </w:r>
      <w:proofErr w:type="spellStart"/>
      <w:r w:rsidRPr="00756D26">
        <w:rPr>
          <w:rFonts w:asciiTheme="majorHAnsi" w:hAnsiTheme="majorHAnsi"/>
          <w:sz w:val="28"/>
          <w:szCs w:val="28"/>
        </w:rPr>
        <w:t>внутришкольной</w:t>
      </w:r>
      <w:proofErr w:type="spellEnd"/>
      <w:r w:rsidRPr="00756D26">
        <w:rPr>
          <w:rFonts w:asciiTheme="majorHAnsi" w:hAnsiTheme="majorHAnsi"/>
          <w:sz w:val="28"/>
          <w:szCs w:val="28"/>
        </w:rPr>
        <w:t xml:space="preserve"> документации; качество образовательной деятельности обучающихся; качество преподавания учебных предметов; подготовка к итоговой аттестации. Были запланированы и проведены следующие виды и формы контроля:</w:t>
      </w:r>
    </w:p>
    <w:p w:rsidR="009540DC" w:rsidRPr="00756D26" w:rsidRDefault="009540DC" w:rsidP="009540DC">
      <w:pPr>
        <w:ind w:left="-720" w:right="99"/>
        <w:jc w:val="both"/>
        <w:rPr>
          <w:rFonts w:asciiTheme="majorHAnsi" w:hAnsiTheme="majorHAnsi"/>
          <w:i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1.</w:t>
      </w:r>
      <w:r w:rsidRPr="00756D26">
        <w:rPr>
          <w:rFonts w:asciiTheme="majorHAnsi" w:hAnsiTheme="majorHAnsi"/>
          <w:i/>
          <w:sz w:val="28"/>
          <w:szCs w:val="28"/>
        </w:rPr>
        <w:t>Проверка документации:</w:t>
      </w:r>
    </w:p>
    <w:p w:rsidR="009540DC" w:rsidRPr="00756D26" w:rsidRDefault="009540DC" w:rsidP="009540DC">
      <w:pPr>
        <w:widowControl/>
        <w:numPr>
          <w:ilvl w:val="0"/>
          <w:numId w:val="2"/>
        </w:numPr>
        <w:autoSpaceDE/>
        <w:adjustRightInd/>
        <w:ind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ведение классных журналов (в начале года, в конце каждой четверти, в конце учебного года) – с целью соблюдения единых требований при заполнении документации;</w:t>
      </w:r>
    </w:p>
    <w:p w:rsidR="009540DC" w:rsidRPr="00756D26" w:rsidRDefault="009540DC" w:rsidP="009540DC">
      <w:pPr>
        <w:widowControl/>
        <w:numPr>
          <w:ilvl w:val="0"/>
          <w:numId w:val="2"/>
        </w:numPr>
        <w:autoSpaceDE/>
        <w:adjustRightInd/>
        <w:ind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заполнение личных дел обучающихся (в начале и в конце учебного года);</w:t>
      </w:r>
    </w:p>
    <w:p w:rsidR="009540DC" w:rsidRPr="00756D26" w:rsidRDefault="009540DC" w:rsidP="009540DC">
      <w:pPr>
        <w:widowControl/>
        <w:numPr>
          <w:ilvl w:val="0"/>
          <w:numId w:val="2"/>
        </w:numPr>
        <w:autoSpaceDE/>
        <w:adjustRightInd/>
        <w:ind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рабочие программы педагогов (в начале и в середине учебного года);</w:t>
      </w:r>
    </w:p>
    <w:p w:rsidR="009540DC" w:rsidRPr="00756D26" w:rsidRDefault="009540DC" w:rsidP="009540DC">
      <w:pPr>
        <w:widowControl/>
        <w:numPr>
          <w:ilvl w:val="0"/>
          <w:numId w:val="2"/>
        </w:numPr>
        <w:autoSpaceDE/>
        <w:adjustRightInd/>
        <w:ind w:right="99"/>
        <w:jc w:val="both"/>
        <w:rPr>
          <w:rFonts w:asciiTheme="majorHAnsi" w:hAnsiTheme="majorHAnsi"/>
          <w:sz w:val="28"/>
          <w:szCs w:val="28"/>
        </w:rPr>
      </w:pPr>
      <w:proofErr w:type="gramStart"/>
      <w:r w:rsidRPr="00756D26">
        <w:rPr>
          <w:rFonts w:asciiTheme="majorHAnsi" w:hAnsiTheme="majorHAnsi"/>
          <w:sz w:val="28"/>
          <w:szCs w:val="28"/>
        </w:rPr>
        <w:t>ведение дневников обучающимися (в течение года) с целью контроля  работы классных     руководителей, учителей-предметников, родителей, обучающихся с дневниками;</w:t>
      </w:r>
      <w:proofErr w:type="gramEnd"/>
    </w:p>
    <w:p w:rsidR="009540DC" w:rsidRPr="00756D26" w:rsidRDefault="009540DC" w:rsidP="009540DC">
      <w:pPr>
        <w:widowControl/>
        <w:numPr>
          <w:ilvl w:val="0"/>
          <w:numId w:val="2"/>
        </w:numPr>
        <w:autoSpaceDE/>
        <w:adjustRightInd/>
        <w:ind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выполнение образовательных программ в каждой четверти.</w:t>
      </w:r>
    </w:p>
    <w:p w:rsidR="009540DC" w:rsidRPr="00756D26" w:rsidRDefault="009540DC" w:rsidP="009540DC">
      <w:pPr>
        <w:ind w:left="-720" w:right="99"/>
        <w:jc w:val="both"/>
        <w:rPr>
          <w:rFonts w:asciiTheme="majorHAnsi" w:hAnsiTheme="majorHAnsi"/>
          <w:i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2. </w:t>
      </w:r>
      <w:r w:rsidRPr="00756D26">
        <w:rPr>
          <w:rFonts w:asciiTheme="majorHAnsi" w:hAnsiTheme="majorHAnsi"/>
          <w:i/>
          <w:sz w:val="28"/>
          <w:szCs w:val="28"/>
        </w:rPr>
        <w:t>Были проведены классно-обобщающие контроли:</w:t>
      </w:r>
    </w:p>
    <w:p w:rsidR="009540DC" w:rsidRPr="00756D26" w:rsidRDefault="009540DC" w:rsidP="009540DC">
      <w:pPr>
        <w:widowControl/>
        <w:numPr>
          <w:ilvl w:val="0"/>
          <w:numId w:val="3"/>
        </w:numPr>
        <w:autoSpaceDE/>
        <w:adjustRightInd/>
        <w:ind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lastRenderedPageBreak/>
        <w:t xml:space="preserve">1 класс – с целью выяснения адаптации </w:t>
      </w:r>
      <w:proofErr w:type="gramStart"/>
      <w:r w:rsidRPr="00756D26">
        <w:rPr>
          <w:rFonts w:asciiTheme="majorHAnsi" w:hAnsiTheme="majorHAnsi"/>
          <w:sz w:val="28"/>
          <w:szCs w:val="28"/>
        </w:rPr>
        <w:t>обучающихся</w:t>
      </w:r>
      <w:proofErr w:type="gramEnd"/>
      <w:r w:rsidRPr="00756D26">
        <w:rPr>
          <w:rFonts w:asciiTheme="majorHAnsi" w:hAnsiTheme="majorHAnsi"/>
          <w:sz w:val="28"/>
          <w:szCs w:val="28"/>
        </w:rPr>
        <w:t xml:space="preserve"> к новой школьной среде;</w:t>
      </w:r>
    </w:p>
    <w:p w:rsidR="009540DC" w:rsidRPr="00756D26" w:rsidRDefault="009540DC" w:rsidP="009540DC">
      <w:pPr>
        <w:widowControl/>
        <w:numPr>
          <w:ilvl w:val="0"/>
          <w:numId w:val="3"/>
        </w:numPr>
        <w:autoSpaceDE/>
        <w:adjustRightInd/>
        <w:ind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2-3 классы с целью определения уровня </w:t>
      </w:r>
      <w:proofErr w:type="spellStart"/>
      <w:r w:rsidRPr="00756D26">
        <w:rPr>
          <w:rFonts w:asciiTheme="majorHAnsi" w:hAnsiTheme="majorHAnsi"/>
          <w:sz w:val="28"/>
          <w:szCs w:val="28"/>
        </w:rPr>
        <w:t>сформированности</w:t>
      </w:r>
      <w:proofErr w:type="spellEnd"/>
      <w:r w:rsidRPr="00756D26">
        <w:rPr>
          <w:rFonts w:asciiTheme="majorHAnsi" w:hAnsiTheme="majorHAnsi"/>
          <w:sz w:val="28"/>
          <w:szCs w:val="28"/>
        </w:rPr>
        <w:t xml:space="preserve"> ЗУН, уровня подготовки к итоговой аттестации;</w:t>
      </w:r>
    </w:p>
    <w:p w:rsidR="009540DC" w:rsidRPr="00756D26" w:rsidRDefault="009540DC" w:rsidP="009540DC">
      <w:pPr>
        <w:widowControl/>
        <w:numPr>
          <w:ilvl w:val="0"/>
          <w:numId w:val="3"/>
        </w:numPr>
        <w:autoSpaceDE/>
        <w:adjustRightInd/>
        <w:ind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4 класс – с целью определения уровня </w:t>
      </w:r>
      <w:proofErr w:type="spellStart"/>
      <w:r w:rsidRPr="00756D26">
        <w:rPr>
          <w:rFonts w:asciiTheme="majorHAnsi" w:hAnsiTheme="majorHAnsi"/>
          <w:sz w:val="28"/>
          <w:szCs w:val="28"/>
        </w:rPr>
        <w:t>сформированности</w:t>
      </w:r>
      <w:proofErr w:type="spellEnd"/>
      <w:r w:rsidRPr="00756D2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56D26">
        <w:rPr>
          <w:rFonts w:asciiTheme="majorHAnsi" w:hAnsiTheme="majorHAnsi"/>
          <w:sz w:val="28"/>
          <w:szCs w:val="28"/>
        </w:rPr>
        <w:t>общеучебных</w:t>
      </w:r>
      <w:proofErr w:type="spellEnd"/>
      <w:r w:rsidRPr="00756D26">
        <w:rPr>
          <w:rFonts w:asciiTheme="majorHAnsi" w:hAnsiTheme="majorHAnsi"/>
          <w:sz w:val="28"/>
          <w:szCs w:val="28"/>
        </w:rPr>
        <w:t xml:space="preserve"> навыков, уровня подготовки к обучению в 5 классе.</w:t>
      </w:r>
    </w:p>
    <w:p w:rsidR="009540DC" w:rsidRDefault="009540DC" w:rsidP="009540DC">
      <w:pPr>
        <w:ind w:left="-72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3. </w:t>
      </w:r>
      <w:proofErr w:type="spellStart"/>
      <w:r w:rsidRPr="00756D26">
        <w:rPr>
          <w:rFonts w:asciiTheme="majorHAnsi" w:hAnsiTheme="majorHAnsi"/>
          <w:i/>
          <w:sz w:val="28"/>
          <w:szCs w:val="28"/>
        </w:rPr>
        <w:t>Персонально-обобщающий</w:t>
      </w:r>
      <w:proofErr w:type="spellEnd"/>
      <w:r w:rsidRPr="00756D26">
        <w:rPr>
          <w:rFonts w:asciiTheme="majorHAnsi" w:hAnsiTheme="majorHAnsi"/>
          <w:i/>
          <w:sz w:val="28"/>
          <w:szCs w:val="28"/>
        </w:rPr>
        <w:t xml:space="preserve"> контроль</w:t>
      </w:r>
      <w:r w:rsidRPr="00756D26">
        <w:rPr>
          <w:rFonts w:asciiTheme="majorHAnsi" w:hAnsiTheme="majorHAnsi"/>
          <w:sz w:val="28"/>
          <w:szCs w:val="28"/>
        </w:rPr>
        <w:t xml:space="preserve"> по обеспеченности учебной литературой, состоянию учебных кабинетов, выполнению календарно-тематического планирования, программ, минимума контрольных работ, организации, организации итогового повторения, системы работы учителей с тетрадями, посещаемости, работ</w:t>
      </w:r>
      <w:r w:rsidR="00EF3DD6">
        <w:rPr>
          <w:rFonts w:asciiTheme="majorHAnsi" w:hAnsiTheme="majorHAnsi"/>
          <w:sz w:val="28"/>
          <w:szCs w:val="28"/>
        </w:rPr>
        <w:t>ы со «слабоуспевающими детьми».</w:t>
      </w:r>
    </w:p>
    <w:p w:rsidR="00EF3DD6" w:rsidRPr="00EF3DD6" w:rsidRDefault="00EF3DD6" w:rsidP="009540DC">
      <w:pPr>
        <w:ind w:left="-720" w:right="9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4.</w:t>
      </w:r>
      <w:r w:rsidRPr="00EF3DD6">
        <w:rPr>
          <w:rFonts w:asciiTheme="majorHAnsi" w:hAnsiTheme="majorHAnsi"/>
          <w:i/>
          <w:sz w:val="28"/>
          <w:szCs w:val="28"/>
        </w:rPr>
        <w:t>Оперативный контроль</w:t>
      </w:r>
      <w:r>
        <w:rPr>
          <w:rFonts w:asciiTheme="majorHAnsi" w:hAnsiTheme="majorHAnsi"/>
          <w:i/>
          <w:sz w:val="28"/>
          <w:szCs w:val="28"/>
        </w:rPr>
        <w:t xml:space="preserve">-  качество </w:t>
      </w:r>
      <w:r>
        <w:rPr>
          <w:rFonts w:asciiTheme="majorHAnsi" w:hAnsiTheme="majorHAnsi"/>
          <w:sz w:val="28"/>
          <w:szCs w:val="28"/>
        </w:rPr>
        <w:t>преподавания русского языка, математики,</w:t>
      </w:r>
      <w:r w:rsidR="00561C70">
        <w:rPr>
          <w:rFonts w:asciiTheme="majorHAnsi" w:hAnsiTheme="majorHAnsi"/>
          <w:sz w:val="28"/>
          <w:szCs w:val="28"/>
        </w:rPr>
        <w:t xml:space="preserve"> литературы, окружающего мира, физкультуры, английского языка, ОРКСЭ, ИЗО и музыки.</w:t>
      </w:r>
    </w:p>
    <w:p w:rsidR="009540DC" w:rsidRPr="00756D26" w:rsidRDefault="00EF3DD6" w:rsidP="009540DC">
      <w:pPr>
        <w:ind w:left="-720" w:right="9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5.</w:t>
      </w:r>
      <w:r w:rsidR="009540DC" w:rsidRPr="00756D26">
        <w:rPr>
          <w:rFonts w:asciiTheme="majorHAnsi" w:hAnsiTheme="majorHAnsi"/>
          <w:sz w:val="28"/>
          <w:szCs w:val="28"/>
        </w:rPr>
        <w:t xml:space="preserve">. </w:t>
      </w:r>
      <w:r w:rsidR="009540DC" w:rsidRPr="00756D26">
        <w:rPr>
          <w:rFonts w:asciiTheme="majorHAnsi" w:hAnsiTheme="majorHAnsi"/>
          <w:i/>
          <w:sz w:val="28"/>
          <w:szCs w:val="28"/>
        </w:rPr>
        <w:t>Административный контроль</w:t>
      </w:r>
      <w:r w:rsidR="009540DC" w:rsidRPr="00756D26">
        <w:rPr>
          <w:rFonts w:asciiTheme="majorHAnsi" w:hAnsiTheme="majorHAnsi"/>
          <w:sz w:val="28"/>
          <w:szCs w:val="28"/>
        </w:rPr>
        <w:t xml:space="preserve"> уровня знаний и умений по предметам: мониторинг (входной, промежуточный, итоговый); административные контрольные работы;</w:t>
      </w:r>
    </w:p>
    <w:p w:rsidR="009540DC" w:rsidRPr="00756D26" w:rsidRDefault="009540DC" w:rsidP="009540DC">
      <w:pPr>
        <w:ind w:left="-720" w:right="99"/>
        <w:jc w:val="both"/>
        <w:rPr>
          <w:rFonts w:asciiTheme="majorHAnsi" w:hAnsiTheme="majorHAnsi"/>
          <w:sz w:val="28"/>
          <w:szCs w:val="28"/>
        </w:rPr>
      </w:pPr>
      <w:proofErr w:type="gramStart"/>
      <w:r w:rsidRPr="00756D26">
        <w:rPr>
          <w:rFonts w:asciiTheme="majorHAnsi" w:hAnsiTheme="majorHAnsi"/>
          <w:sz w:val="28"/>
          <w:szCs w:val="28"/>
        </w:rPr>
        <w:t>Методы контроля: наблюдение (посещение уроков);  изучение документации; проверка знаний и умений (срезы, тесты, контрольные, проверочные работы); анкетирование; анализ.</w:t>
      </w:r>
      <w:proofErr w:type="gramEnd"/>
    </w:p>
    <w:p w:rsidR="009540DC" w:rsidRPr="00756D26" w:rsidRDefault="009540DC" w:rsidP="009540DC">
      <w:pPr>
        <w:ind w:left="-72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В рамках контроля проведена следующая работа: 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 посещение уроков;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 проведение срезов знаний;</w:t>
      </w:r>
    </w:p>
    <w:p w:rsidR="009540DC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проведение в рамках мониторинга административных  контрол</w:t>
      </w:r>
      <w:r w:rsidR="00BC1D72">
        <w:rPr>
          <w:rFonts w:asciiTheme="majorHAnsi" w:hAnsiTheme="majorHAnsi"/>
          <w:sz w:val="28"/>
          <w:szCs w:val="28"/>
        </w:rPr>
        <w:t>ьных работ по русскому языку,</w:t>
      </w:r>
      <w:r w:rsidRPr="00756D26">
        <w:rPr>
          <w:rFonts w:asciiTheme="majorHAnsi" w:hAnsiTheme="majorHAnsi"/>
          <w:sz w:val="28"/>
          <w:szCs w:val="28"/>
        </w:rPr>
        <w:t xml:space="preserve"> математике</w:t>
      </w:r>
      <w:r w:rsidR="00D56DA3">
        <w:rPr>
          <w:rFonts w:asciiTheme="majorHAnsi" w:hAnsiTheme="majorHAnsi"/>
          <w:sz w:val="28"/>
          <w:szCs w:val="28"/>
        </w:rPr>
        <w:t>,</w:t>
      </w:r>
      <w:r w:rsidR="00BC1D72">
        <w:rPr>
          <w:rFonts w:asciiTheme="majorHAnsi" w:hAnsiTheme="majorHAnsi"/>
          <w:sz w:val="28"/>
          <w:szCs w:val="28"/>
        </w:rPr>
        <w:t xml:space="preserve"> английскому языку</w:t>
      </w:r>
      <w:r w:rsidRPr="00756D26">
        <w:rPr>
          <w:rFonts w:asciiTheme="majorHAnsi" w:hAnsiTheme="majorHAnsi"/>
          <w:sz w:val="28"/>
          <w:szCs w:val="28"/>
        </w:rPr>
        <w:t xml:space="preserve"> в</w:t>
      </w:r>
      <w:r w:rsidR="00BC1D72">
        <w:rPr>
          <w:rFonts w:asciiTheme="majorHAnsi" w:hAnsiTheme="majorHAnsi"/>
          <w:sz w:val="28"/>
          <w:szCs w:val="28"/>
        </w:rPr>
        <w:t>о</w:t>
      </w:r>
      <w:r w:rsidRPr="00756D26">
        <w:rPr>
          <w:rFonts w:asciiTheme="majorHAnsi" w:hAnsiTheme="majorHAnsi"/>
          <w:sz w:val="28"/>
          <w:szCs w:val="28"/>
        </w:rPr>
        <w:t xml:space="preserve"> </w:t>
      </w:r>
      <w:r w:rsidR="00BC1D72">
        <w:rPr>
          <w:rFonts w:asciiTheme="majorHAnsi" w:hAnsiTheme="majorHAnsi"/>
          <w:sz w:val="28"/>
          <w:szCs w:val="28"/>
        </w:rPr>
        <w:t>2</w:t>
      </w:r>
      <w:r w:rsidRPr="00756D26">
        <w:rPr>
          <w:rFonts w:asciiTheme="majorHAnsi" w:hAnsiTheme="majorHAnsi"/>
          <w:sz w:val="28"/>
          <w:szCs w:val="28"/>
        </w:rPr>
        <w:t>-4 классах; проверка техники чтения в 1-4классах;</w:t>
      </w:r>
    </w:p>
    <w:p w:rsidR="00BC1D72" w:rsidRPr="00756D26" w:rsidRDefault="00BC1D72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-в 1 классе</w:t>
      </w:r>
      <w:r w:rsidR="006F18A0"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>-</w:t>
      </w:r>
      <w:r w:rsidR="006F18A0">
        <w:rPr>
          <w:rFonts w:asciiTheme="majorHAnsi" w:hAnsiTheme="majorHAnsi"/>
          <w:sz w:val="28"/>
          <w:szCs w:val="28"/>
        </w:rPr>
        <w:t>п</w:t>
      </w:r>
      <w:proofErr w:type="gramEnd"/>
      <w:r w:rsidR="006F18A0">
        <w:rPr>
          <w:rFonts w:asciiTheme="majorHAnsi" w:hAnsiTheme="majorHAnsi"/>
          <w:sz w:val="28"/>
          <w:szCs w:val="28"/>
        </w:rPr>
        <w:t>о русскому языку, математике и технике чтении.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изучение документации: рабочих тетрадей, дневников, журналов, личных дел;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анализ   внеурочной деятельности;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- контроль посещаемости </w:t>
      </w:r>
      <w:proofErr w:type="gramStart"/>
      <w:r w:rsidRPr="00756D26">
        <w:rPr>
          <w:rFonts w:asciiTheme="majorHAnsi" w:hAnsiTheme="majorHAnsi"/>
          <w:sz w:val="28"/>
          <w:szCs w:val="28"/>
        </w:rPr>
        <w:t>обучающимися</w:t>
      </w:r>
      <w:proofErr w:type="gramEnd"/>
      <w:r w:rsidRPr="00756D26">
        <w:rPr>
          <w:rFonts w:asciiTheme="majorHAnsi" w:hAnsiTheme="majorHAnsi"/>
          <w:sz w:val="28"/>
          <w:szCs w:val="28"/>
        </w:rPr>
        <w:t xml:space="preserve"> занятий,  уроков физической культуры, состояния здоровья школьников. </w:t>
      </w:r>
    </w:p>
    <w:p w:rsidR="001A336B" w:rsidRPr="00756D26" w:rsidRDefault="001A336B" w:rsidP="009540DC">
      <w:pPr>
        <w:ind w:right="99"/>
        <w:jc w:val="both"/>
        <w:rPr>
          <w:rFonts w:asciiTheme="majorHAnsi" w:hAnsiTheme="majorHAnsi"/>
          <w:sz w:val="28"/>
          <w:szCs w:val="28"/>
        </w:rPr>
      </w:pPr>
    </w:p>
    <w:p w:rsidR="001A336B" w:rsidRPr="00756D26" w:rsidRDefault="001A336B" w:rsidP="009540DC">
      <w:pPr>
        <w:ind w:right="99"/>
        <w:jc w:val="both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b/>
          <w:sz w:val="28"/>
          <w:szCs w:val="28"/>
        </w:rPr>
        <w:t xml:space="preserve">Вывод: </w:t>
      </w:r>
      <w:r w:rsidRPr="00756D26">
        <w:rPr>
          <w:rFonts w:asciiTheme="majorHAnsi" w:hAnsiTheme="majorHAnsi"/>
          <w:sz w:val="28"/>
          <w:szCs w:val="28"/>
        </w:rPr>
        <w:t xml:space="preserve">Изучение документации показало, что сохраняются некоторые  проблемы с ведением документации, по заполнении классных журналов, ведению дневников. 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Анализ посещённых уроков выявил, что все педагоги ведут уроки: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на высоком, хорошем методическом уровне;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соответствует содержания урока требованиям ФГОС;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методы соответствуют возрастным особенностям;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применяют современные образовательные технологии;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- используют наглядный материал; 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-на уроках идет нацеленность деятельности на формирование УУД;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lastRenderedPageBreak/>
        <w:t>-ориентация на новые образовательные стандарты;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-применение диалоговых форм общения;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-осуществление обратной связи: ученик- учитель;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-создание нестандартных ситуаций при использовании знаний учащихся;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-сочетание фронтальной</w:t>
      </w:r>
      <w:proofErr w:type="gramStart"/>
      <w:r w:rsidRPr="00756D26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756D26">
        <w:rPr>
          <w:rFonts w:asciiTheme="majorHAnsi" w:hAnsiTheme="majorHAnsi"/>
          <w:sz w:val="28"/>
          <w:szCs w:val="28"/>
        </w:rPr>
        <w:t xml:space="preserve"> групповой индивидуальной работы;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-наличие </w:t>
      </w:r>
      <w:proofErr w:type="spellStart"/>
      <w:r w:rsidRPr="00756D26">
        <w:rPr>
          <w:rFonts w:asciiTheme="majorHAnsi" w:hAnsiTheme="majorHAnsi"/>
          <w:sz w:val="28"/>
          <w:szCs w:val="28"/>
        </w:rPr>
        <w:t>физминуток</w:t>
      </w:r>
      <w:proofErr w:type="spellEnd"/>
      <w:r w:rsidRPr="00756D26">
        <w:rPr>
          <w:rFonts w:asciiTheme="majorHAnsi" w:hAnsiTheme="majorHAnsi"/>
          <w:sz w:val="28"/>
          <w:szCs w:val="28"/>
        </w:rPr>
        <w:t>.</w:t>
      </w: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9540DC">
      <w:pPr>
        <w:ind w:left="-540"/>
        <w:jc w:val="center"/>
        <w:rPr>
          <w:rFonts w:asciiTheme="majorHAnsi" w:hAnsiTheme="majorHAnsi"/>
          <w:b/>
          <w:sz w:val="28"/>
          <w:szCs w:val="28"/>
        </w:rPr>
      </w:pPr>
      <w:r w:rsidRPr="00756D26">
        <w:rPr>
          <w:rFonts w:asciiTheme="majorHAnsi" w:hAnsiTheme="majorHAnsi"/>
          <w:b/>
          <w:sz w:val="28"/>
          <w:szCs w:val="28"/>
        </w:rPr>
        <w:t>Методические объединения</w:t>
      </w: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         Методическое объединение является одним из структурных подразделений методической службы школы, осуществляющим проведение учебно-воспитательной, методической, внеклассной работы по учебным предметам.</w:t>
      </w: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В течение учебного года согласно планам ШМО осуществлялось посещение уроков и других мероприятий с последующим анализом, заслушивались на заседаниях МО. </w:t>
      </w:r>
    </w:p>
    <w:p w:rsidR="009540DC" w:rsidRPr="00756D26" w:rsidRDefault="001A336B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Руководителю методического объединения </w:t>
      </w:r>
      <w:r w:rsidR="009540DC" w:rsidRPr="00756D26">
        <w:rPr>
          <w:rFonts w:asciiTheme="majorHAnsi" w:hAnsiTheme="majorHAnsi"/>
          <w:sz w:val="28"/>
          <w:szCs w:val="28"/>
        </w:rPr>
        <w:t xml:space="preserve"> была делегирована часть функций по осуществлению </w:t>
      </w:r>
      <w:proofErr w:type="spellStart"/>
      <w:r w:rsidR="009540DC" w:rsidRPr="00756D26">
        <w:rPr>
          <w:rFonts w:asciiTheme="majorHAnsi" w:hAnsiTheme="majorHAnsi"/>
          <w:sz w:val="28"/>
          <w:szCs w:val="28"/>
        </w:rPr>
        <w:t>внутришкольного</w:t>
      </w:r>
      <w:proofErr w:type="spellEnd"/>
      <w:r w:rsidR="009540DC" w:rsidRPr="00756D26">
        <w:rPr>
          <w:rFonts w:asciiTheme="majorHAnsi" w:hAnsiTheme="majorHAnsi"/>
          <w:sz w:val="28"/>
          <w:szCs w:val="28"/>
        </w:rPr>
        <w:t xml:space="preserve"> контроля (контроль, анализ, качество знаний по определённым предметам).</w:t>
      </w:r>
    </w:p>
    <w:p w:rsidR="005C2FC6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    В школе были провед</w:t>
      </w:r>
      <w:r w:rsidR="005C2FC6" w:rsidRPr="00756D26">
        <w:rPr>
          <w:rFonts w:asciiTheme="majorHAnsi" w:hAnsiTheme="majorHAnsi"/>
          <w:sz w:val="28"/>
          <w:szCs w:val="28"/>
        </w:rPr>
        <w:t xml:space="preserve">ены олимпиады по русскому языку, математике, окружающему миру. Проведены </w:t>
      </w:r>
      <w:r w:rsidRPr="00756D26">
        <w:rPr>
          <w:rFonts w:asciiTheme="majorHAnsi" w:hAnsiTheme="majorHAnsi"/>
          <w:sz w:val="28"/>
          <w:szCs w:val="28"/>
        </w:rPr>
        <w:t xml:space="preserve"> </w:t>
      </w:r>
      <w:r w:rsidR="005C2FC6" w:rsidRPr="00756D26">
        <w:rPr>
          <w:rFonts w:asciiTheme="majorHAnsi" w:hAnsiTheme="majorHAnsi"/>
          <w:sz w:val="28"/>
          <w:szCs w:val="28"/>
        </w:rPr>
        <w:t>недели  русского языка, математики, открытые уроки.</w:t>
      </w:r>
    </w:p>
    <w:p w:rsidR="00030999" w:rsidRDefault="00030999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Открытые уроки провели:</w:t>
      </w:r>
    </w:p>
    <w:p w:rsidR="00EF3DD6" w:rsidRPr="00756D26" w:rsidRDefault="00EF3DD6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</w:p>
    <w:tbl>
      <w:tblPr>
        <w:tblStyle w:val="a4"/>
        <w:tblW w:w="14189" w:type="dxa"/>
        <w:tblLook w:val="04A0"/>
      </w:tblPr>
      <w:tblGrid>
        <w:gridCol w:w="567"/>
        <w:gridCol w:w="4080"/>
        <w:gridCol w:w="2639"/>
        <w:gridCol w:w="2304"/>
        <w:gridCol w:w="4599"/>
      </w:tblGrid>
      <w:tr w:rsidR="00EF3DD6" w:rsidRPr="00605F8B" w:rsidTr="00EF3DD6">
        <w:trPr>
          <w:gridAfter w:val="1"/>
          <w:wAfter w:w="4599" w:type="dxa"/>
        </w:trPr>
        <w:tc>
          <w:tcPr>
            <w:tcW w:w="567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№</w:t>
            </w:r>
          </w:p>
        </w:tc>
        <w:tc>
          <w:tcPr>
            <w:tcW w:w="4080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       Ф.И.О. учителя</w:t>
            </w:r>
          </w:p>
          <w:p w:rsidR="00EF3DD6" w:rsidRPr="00E5134C" w:rsidRDefault="00EF3DD6" w:rsidP="00CA79C0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 Предмет</w:t>
            </w:r>
          </w:p>
        </w:tc>
        <w:tc>
          <w:tcPr>
            <w:tcW w:w="2304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   Сроки</w:t>
            </w:r>
          </w:p>
        </w:tc>
      </w:tr>
      <w:tr w:rsidR="00EF3DD6" w:rsidRPr="00605F8B" w:rsidTr="00EF3DD6">
        <w:trPr>
          <w:gridAfter w:val="1"/>
          <w:wAfter w:w="4599" w:type="dxa"/>
        </w:trPr>
        <w:tc>
          <w:tcPr>
            <w:tcW w:w="567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1.</w:t>
            </w:r>
          </w:p>
        </w:tc>
        <w:tc>
          <w:tcPr>
            <w:tcW w:w="4080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proofErr w:type="spellStart"/>
            <w:r w:rsidRPr="00E5134C">
              <w:rPr>
                <w:sz w:val="28"/>
                <w:szCs w:val="28"/>
              </w:rPr>
              <w:t>Митюрина</w:t>
            </w:r>
            <w:proofErr w:type="spellEnd"/>
            <w:r w:rsidRPr="00E5134C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2639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304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Ноябрь</w:t>
            </w:r>
          </w:p>
        </w:tc>
      </w:tr>
      <w:tr w:rsidR="00EF3DD6" w:rsidRPr="00605F8B" w:rsidTr="00EF3DD6">
        <w:trPr>
          <w:gridAfter w:val="1"/>
          <w:wAfter w:w="4599" w:type="dxa"/>
        </w:trPr>
        <w:tc>
          <w:tcPr>
            <w:tcW w:w="567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2.</w:t>
            </w:r>
          </w:p>
        </w:tc>
        <w:tc>
          <w:tcPr>
            <w:tcW w:w="4080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proofErr w:type="spellStart"/>
            <w:r w:rsidRPr="00E5134C">
              <w:rPr>
                <w:sz w:val="28"/>
                <w:szCs w:val="28"/>
              </w:rPr>
              <w:t>Митюрина</w:t>
            </w:r>
            <w:proofErr w:type="spellEnd"/>
            <w:r w:rsidRPr="00E5134C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2639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04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Март</w:t>
            </w:r>
          </w:p>
        </w:tc>
      </w:tr>
      <w:tr w:rsidR="00EF3DD6" w:rsidRPr="00605F8B" w:rsidTr="00EF3DD6">
        <w:trPr>
          <w:gridAfter w:val="1"/>
          <w:wAfter w:w="4599" w:type="dxa"/>
          <w:trHeight w:val="385"/>
        </w:trPr>
        <w:tc>
          <w:tcPr>
            <w:tcW w:w="567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3.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proofErr w:type="spellStart"/>
            <w:r w:rsidRPr="00E5134C">
              <w:rPr>
                <w:sz w:val="28"/>
                <w:szCs w:val="28"/>
              </w:rPr>
              <w:t>Алхасова</w:t>
            </w:r>
            <w:proofErr w:type="spellEnd"/>
            <w:r w:rsidRPr="00E5134C">
              <w:rPr>
                <w:sz w:val="28"/>
                <w:szCs w:val="28"/>
              </w:rPr>
              <w:t xml:space="preserve"> Б.К.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Математика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Декабрь</w:t>
            </w:r>
          </w:p>
        </w:tc>
      </w:tr>
      <w:tr w:rsidR="00EF3DD6" w:rsidRPr="00605F8B" w:rsidTr="00EF3DD6">
        <w:trPr>
          <w:gridAfter w:val="1"/>
          <w:wAfter w:w="4599" w:type="dxa"/>
          <w:trHeight w:val="268"/>
        </w:trPr>
        <w:tc>
          <w:tcPr>
            <w:tcW w:w="567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proofErr w:type="spellStart"/>
            <w:r w:rsidRPr="00E5134C">
              <w:rPr>
                <w:sz w:val="28"/>
                <w:szCs w:val="28"/>
              </w:rPr>
              <w:t>Алхасова</w:t>
            </w:r>
            <w:proofErr w:type="spellEnd"/>
            <w:r w:rsidRPr="00E5134C">
              <w:rPr>
                <w:sz w:val="28"/>
                <w:szCs w:val="28"/>
              </w:rPr>
              <w:t xml:space="preserve"> Б.К.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Апрель</w:t>
            </w:r>
          </w:p>
        </w:tc>
      </w:tr>
      <w:tr w:rsidR="00EF3DD6" w:rsidRPr="00605F8B" w:rsidTr="00EF3DD6">
        <w:trPr>
          <w:gridAfter w:val="1"/>
          <w:wAfter w:w="4599" w:type="dxa"/>
          <w:trHeight w:val="462"/>
        </w:trPr>
        <w:tc>
          <w:tcPr>
            <w:tcW w:w="567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5.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Керимова Ф.А.</w:t>
            </w:r>
          </w:p>
          <w:p w:rsidR="00EF3DD6" w:rsidRPr="00E5134C" w:rsidRDefault="00EF3DD6" w:rsidP="00CA79C0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Ноябрь</w:t>
            </w:r>
          </w:p>
        </w:tc>
      </w:tr>
      <w:tr w:rsidR="00EF3DD6" w:rsidRPr="00605F8B" w:rsidTr="00EF3DD6">
        <w:trPr>
          <w:gridAfter w:val="1"/>
          <w:wAfter w:w="4599" w:type="dxa"/>
          <w:trHeight w:val="184"/>
        </w:trPr>
        <w:tc>
          <w:tcPr>
            <w:tcW w:w="567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Керимова Ф.А.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Литер</w:t>
            </w:r>
            <w:proofErr w:type="gramStart"/>
            <w:r w:rsidRPr="00E5134C">
              <w:rPr>
                <w:sz w:val="28"/>
                <w:szCs w:val="28"/>
              </w:rPr>
              <w:t>.</w:t>
            </w:r>
            <w:proofErr w:type="gramEnd"/>
            <w:r w:rsidRPr="00E5134C">
              <w:rPr>
                <w:sz w:val="28"/>
                <w:szCs w:val="28"/>
              </w:rPr>
              <w:t xml:space="preserve"> </w:t>
            </w:r>
            <w:proofErr w:type="gramStart"/>
            <w:r w:rsidRPr="00E5134C">
              <w:rPr>
                <w:sz w:val="28"/>
                <w:szCs w:val="28"/>
              </w:rPr>
              <w:t>ч</w:t>
            </w:r>
            <w:proofErr w:type="gramEnd"/>
            <w:r w:rsidRPr="00E5134C">
              <w:rPr>
                <w:sz w:val="28"/>
                <w:szCs w:val="28"/>
              </w:rPr>
              <w:t>тение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Февраль</w:t>
            </w:r>
          </w:p>
        </w:tc>
      </w:tr>
      <w:tr w:rsidR="00EF3DD6" w:rsidRPr="00605F8B" w:rsidTr="00EF3DD6">
        <w:trPr>
          <w:gridAfter w:val="1"/>
          <w:wAfter w:w="4599" w:type="dxa"/>
        </w:trPr>
        <w:tc>
          <w:tcPr>
            <w:tcW w:w="567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7.</w:t>
            </w:r>
          </w:p>
        </w:tc>
        <w:tc>
          <w:tcPr>
            <w:tcW w:w="4080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proofErr w:type="spellStart"/>
            <w:r w:rsidRPr="00E5134C">
              <w:rPr>
                <w:sz w:val="28"/>
                <w:szCs w:val="28"/>
              </w:rPr>
              <w:t>Хабибова</w:t>
            </w:r>
            <w:proofErr w:type="spellEnd"/>
            <w:r w:rsidRPr="00E5134C"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2639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Математика</w:t>
            </w:r>
          </w:p>
        </w:tc>
        <w:tc>
          <w:tcPr>
            <w:tcW w:w="2304" w:type="dxa"/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Январь</w:t>
            </w:r>
          </w:p>
        </w:tc>
      </w:tr>
      <w:tr w:rsidR="00EF3DD6" w:rsidRPr="00605F8B" w:rsidTr="00EF3DD6">
        <w:trPr>
          <w:gridAfter w:val="1"/>
          <w:wAfter w:w="4599" w:type="dxa"/>
          <w:trHeight w:val="301"/>
        </w:trPr>
        <w:tc>
          <w:tcPr>
            <w:tcW w:w="567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8.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proofErr w:type="spellStart"/>
            <w:r w:rsidRPr="00E5134C">
              <w:rPr>
                <w:sz w:val="28"/>
                <w:szCs w:val="28"/>
              </w:rPr>
              <w:t>Хабибова</w:t>
            </w:r>
            <w:proofErr w:type="spellEnd"/>
            <w:r w:rsidRPr="00E5134C"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Литер</w:t>
            </w:r>
            <w:proofErr w:type="gramStart"/>
            <w:r w:rsidRPr="00E5134C">
              <w:rPr>
                <w:sz w:val="28"/>
                <w:szCs w:val="28"/>
              </w:rPr>
              <w:t>.</w:t>
            </w:r>
            <w:proofErr w:type="gramEnd"/>
            <w:r w:rsidRPr="00E5134C">
              <w:rPr>
                <w:sz w:val="28"/>
                <w:szCs w:val="28"/>
              </w:rPr>
              <w:t xml:space="preserve"> </w:t>
            </w:r>
            <w:proofErr w:type="gramStart"/>
            <w:r w:rsidRPr="00E5134C">
              <w:rPr>
                <w:sz w:val="28"/>
                <w:szCs w:val="28"/>
              </w:rPr>
              <w:t>ч</w:t>
            </w:r>
            <w:proofErr w:type="gramEnd"/>
            <w:r w:rsidRPr="00E5134C">
              <w:rPr>
                <w:sz w:val="28"/>
                <w:szCs w:val="28"/>
              </w:rPr>
              <w:t>тение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Апрель</w:t>
            </w:r>
          </w:p>
        </w:tc>
      </w:tr>
      <w:tr w:rsidR="00EF3DD6" w:rsidRPr="00605F8B" w:rsidTr="00EF3DD6">
        <w:trPr>
          <w:gridAfter w:val="1"/>
          <w:wAfter w:w="4599" w:type="dxa"/>
          <w:trHeight w:val="344"/>
        </w:trPr>
        <w:tc>
          <w:tcPr>
            <w:tcW w:w="567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proofErr w:type="spellStart"/>
            <w:r w:rsidRPr="00E5134C">
              <w:rPr>
                <w:sz w:val="28"/>
                <w:szCs w:val="28"/>
              </w:rPr>
              <w:t>Алисолтанова</w:t>
            </w:r>
            <w:proofErr w:type="spellEnd"/>
            <w:r w:rsidRPr="00E5134C">
              <w:rPr>
                <w:sz w:val="28"/>
                <w:szCs w:val="28"/>
              </w:rPr>
              <w:t xml:space="preserve"> Э.М.</w:t>
            </w:r>
          </w:p>
          <w:p w:rsidR="00EF3DD6" w:rsidRPr="00E5134C" w:rsidRDefault="00EF3DD6" w:rsidP="00CA79C0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Апрель</w:t>
            </w:r>
          </w:p>
        </w:tc>
      </w:tr>
      <w:tr w:rsidR="00EF3DD6" w:rsidRPr="00605F8B" w:rsidTr="00EF3DD6">
        <w:trPr>
          <w:gridAfter w:val="1"/>
          <w:wAfter w:w="4599" w:type="dxa"/>
          <w:trHeight w:val="382"/>
        </w:trPr>
        <w:tc>
          <w:tcPr>
            <w:tcW w:w="567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10.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Шихова А.А.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Музыка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Март</w:t>
            </w:r>
          </w:p>
        </w:tc>
      </w:tr>
      <w:tr w:rsidR="00EF3DD6" w:rsidRPr="00605F8B" w:rsidTr="00EF3DD6">
        <w:trPr>
          <w:gridAfter w:val="1"/>
          <w:wAfter w:w="4599" w:type="dxa"/>
          <w:trHeight w:val="3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EF3DD6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11.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proofErr w:type="spellStart"/>
            <w:r w:rsidRPr="00E5134C">
              <w:rPr>
                <w:sz w:val="28"/>
                <w:szCs w:val="28"/>
              </w:rPr>
              <w:t>Валибагандова</w:t>
            </w:r>
            <w:proofErr w:type="spellEnd"/>
            <w:r w:rsidRPr="00E5134C">
              <w:rPr>
                <w:sz w:val="28"/>
                <w:szCs w:val="28"/>
              </w:rPr>
              <w:t xml:space="preserve"> И.Э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Даргинский язык 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 Ноябрь</w:t>
            </w:r>
          </w:p>
        </w:tc>
      </w:tr>
      <w:tr w:rsidR="00EF3DD6" w:rsidRPr="00605F8B" w:rsidTr="00EF3DD6">
        <w:trPr>
          <w:gridAfter w:val="1"/>
          <w:wAfter w:w="4599" w:type="dxa"/>
          <w:trHeight w:val="3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EF3DD6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12.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Бабаханова Э.М.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Самоподготовка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Декабрь</w:t>
            </w:r>
          </w:p>
        </w:tc>
      </w:tr>
      <w:tr w:rsidR="00EF3DD6" w:rsidRPr="00605F8B" w:rsidTr="00EF3DD6">
        <w:trPr>
          <w:gridAfter w:val="1"/>
          <w:wAfter w:w="4599" w:type="dxa"/>
          <w:trHeight w:val="3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EF3DD6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13.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Гаджиева С.М.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>Самоподготовка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EF3DD6" w:rsidRPr="00E5134C" w:rsidRDefault="00EF3DD6" w:rsidP="00CA79C0">
            <w:pPr>
              <w:rPr>
                <w:sz w:val="28"/>
                <w:szCs w:val="28"/>
              </w:rPr>
            </w:pPr>
            <w:r w:rsidRPr="00E5134C">
              <w:rPr>
                <w:sz w:val="28"/>
                <w:szCs w:val="28"/>
              </w:rPr>
              <w:t xml:space="preserve">   Январь</w:t>
            </w:r>
          </w:p>
        </w:tc>
      </w:tr>
      <w:tr w:rsidR="00EF3DD6" w:rsidRPr="00605F8B" w:rsidTr="00EF3DD6">
        <w:trPr>
          <w:gridAfter w:val="1"/>
          <w:wAfter w:w="4599" w:type="dxa"/>
          <w:trHeight w:val="289"/>
        </w:trPr>
        <w:tc>
          <w:tcPr>
            <w:tcW w:w="95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DD6" w:rsidRPr="00995B70" w:rsidRDefault="00EF3DD6" w:rsidP="00CA79C0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  <w:p w:rsidR="00EF3DD6" w:rsidRPr="00605F8B" w:rsidRDefault="00EF3DD6" w:rsidP="00CA79C0">
            <w:pPr>
              <w:rPr>
                <w:i/>
                <w:sz w:val="28"/>
                <w:szCs w:val="28"/>
              </w:rPr>
            </w:pPr>
          </w:p>
        </w:tc>
      </w:tr>
      <w:tr w:rsidR="00EF3DD6" w:rsidRPr="00995B70" w:rsidTr="00EF3DD6">
        <w:trPr>
          <w:trHeight w:val="10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3DD6" w:rsidRPr="003672E8" w:rsidRDefault="00EF3DD6" w:rsidP="00CA79C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F3DD6" w:rsidRPr="003672E8" w:rsidRDefault="00EF3DD6" w:rsidP="00CA79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622" w:type="dxa"/>
            <w:gridSpan w:val="4"/>
            <w:tcBorders>
              <w:top w:val="nil"/>
              <w:left w:val="nil"/>
              <w:bottom w:val="nil"/>
            </w:tcBorders>
          </w:tcPr>
          <w:p w:rsidR="00EF3DD6" w:rsidRPr="00995B70" w:rsidRDefault="00EF3DD6" w:rsidP="00CA79C0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</w:tbl>
    <w:p w:rsidR="009540DC" w:rsidRPr="00756D26" w:rsidRDefault="009540DC" w:rsidP="00EF3DD6">
      <w:pPr>
        <w:jc w:val="both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          Методическое объединение учителей </w:t>
      </w:r>
      <w:r w:rsidR="00004341" w:rsidRPr="00756D26">
        <w:rPr>
          <w:rFonts w:asciiTheme="majorHAnsi" w:hAnsiTheme="majorHAnsi"/>
          <w:sz w:val="28"/>
          <w:szCs w:val="28"/>
        </w:rPr>
        <w:t>начальных классов в течение 201</w:t>
      </w:r>
      <w:r w:rsidR="006F18A0">
        <w:rPr>
          <w:rFonts w:asciiTheme="majorHAnsi" w:hAnsiTheme="majorHAnsi"/>
          <w:sz w:val="28"/>
          <w:szCs w:val="28"/>
        </w:rPr>
        <w:t>8</w:t>
      </w:r>
      <w:r w:rsidR="00004341" w:rsidRPr="00756D26">
        <w:rPr>
          <w:rFonts w:asciiTheme="majorHAnsi" w:hAnsiTheme="majorHAnsi"/>
          <w:sz w:val="28"/>
          <w:szCs w:val="28"/>
        </w:rPr>
        <w:t xml:space="preserve"> - 201</w:t>
      </w:r>
      <w:r w:rsidR="006F18A0">
        <w:rPr>
          <w:rFonts w:asciiTheme="majorHAnsi" w:hAnsiTheme="majorHAnsi"/>
          <w:sz w:val="28"/>
          <w:szCs w:val="28"/>
        </w:rPr>
        <w:t>9</w:t>
      </w:r>
      <w:r w:rsidRPr="00756D26">
        <w:rPr>
          <w:rFonts w:asciiTheme="majorHAnsi" w:hAnsiTheme="majorHAnsi"/>
          <w:sz w:val="28"/>
          <w:szCs w:val="28"/>
        </w:rPr>
        <w:t xml:space="preserve"> учебного года  продолжало целенаправленную работу по формированию прочных знаний, умений и навыков, в соответствии с программами начального обучения</w:t>
      </w:r>
      <w:r w:rsidR="00E72B82" w:rsidRPr="00756D26">
        <w:rPr>
          <w:rFonts w:asciiTheme="majorHAnsi" w:hAnsiTheme="majorHAnsi"/>
          <w:sz w:val="28"/>
          <w:szCs w:val="28"/>
        </w:rPr>
        <w:t xml:space="preserve"> по ФГОС.</w:t>
      </w:r>
      <w:r w:rsidRPr="00756D26">
        <w:rPr>
          <w:rFonts w:asciiTheme="majorHAnsi" w:hAnsiTheme="majorHAnsi"/>
          <w:sz w:val="28"/>
          <w:szCs w:val="28"/>
        </w:rPr>
        <w:t xml:space="preserve"> Особое внимание уделялось совершенствованию навыков чтения, усвоению основных орфограмм русского языка, повышению вычислительной культуры младших школьников, овладению алгоритмами решения задач. Итоговые работы подтвердили хороший уровень </w:t>
      </w:r>
      <w:proofErr w:type="spellStart"/>
      <w:r w:rsidRPr="00756D26">
        <w:rPr>
          <w:rFonts w:asciiTheme="majorHAnsi" w:hAnsiTheme="majorHAnsi"/>
          <w:sz w:val="28"/>
          <w:szCs w:val="28"/>
        </w:rPr>
        <w:t>сформированности</w:t>
      </w:r>
      <w:proofErr w:type="spellEnd"/>
      <w:r w:rsidRPr="00756D26">
        <w:rPr>
          <w:rFonts w:asciiTheme="majorHAnsi" w:hAnsiTheme="majorHAnsi"/>
          <w:sz w:val="28"/>
          <w:szCs w:val="28"/>
        </w:rPr>
        <w:t xml:space="preserve"> у обучающихся начальных классов знаний, умений и навыков по всем вышеназванным направлениям.</w:t>
      </w:r>
    </w:p>
    <w:p w:rsidR="00030999" w:rsidRPr="00756D26" w:rsidRDefault="009540DC" w:rsidP="002B6107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           В соответствии с методической темой школы  была продолжена работа педагогов, входящих в ШМО, над темами самообразования.</w:t>
      </w:r>
    </w:p>
    <w:p w:rsidR="00030999" w:rsidRPr="00756D26" w:rsidRDefault="00030999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</w:p>
    <w:p w:rsidR="00030999" w:rsidRPr="00756D26" w:rsidRDefault="00030999" w:rsidP="009540DC">
      <w:pPr>
        <w:ind w:left="-540" w:right="99"/>
        <w:jc w:val="both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9540DC">
      <w:pPr>
        <w:ind w:left="-540" w:right="99"/>
        <w:jc w:val="center"/>
        <w:rPr>
          <w:rFonts w:asciiTheme="majorHAnsi" w:hAnsiTheme="majorHAnsi"/>
          <w:b/>
          <w:caps/>
          <w:sz w:val="24"/>
          <w:szCs w:val="24"/>
        </w:rPr>
      </w:pPr>
      <w:r w:rsidRPr="00756D26">
        <w:rPr>
          <w:rFonts w:asciiTheme="majorHAnsi" w:hAnsiTheme="majorHAnsi"/>
          <w:b/>
          <w:caps/>
          <w:sz w:val="24"/>
          <w:szCs w:val="24"/>
        </w:rPr>
        <w:t>Темы по самообразованию</w:t>
      </w:r>
    </w:p>
    <w:p w:rsidR="009540DC" w:rsidRPr="00756D26" w:rsidRDefault="009540DC" w:rsidP="002B6107">
      <w:pPr>
        <w:ind w:right="99"/>
        <w:rPr>
          <w:rFonts w:asciiTheme="majorHAnsi" w:hAnsiTheme="majorHAnsi"/>
          <w:b/>
          <w:caps/>
          <w:sz w:val="24"/>
          <w:szCs w:val="24"/>
        </w:rPr>
      </w:pPr>
    </w:p>
    <w:p w:rsidR="009540DC" w:rsidRPr="00756D26" w:rsidRDefault="009540DC" w:rsidP="009540DC">
      <w:pPr>
        <w:ind w:left="-540" w:right="99"/>
        <w:jc w:val="center"/>
        <w:rPr>
          <w:rFonts w:asciiTheme="majorHAnsi" w:hAnsiTheme="majorHAnsi"/>
          <w:b/>
          <w:caps/>
          <w:sz w:val="24"/>
          <w:szCs w:val="24"/>
        </w:rPr>
      </w:pPr>
    </w:p>
    <w:p w:rsidR="009540DC" w:rsidRPr="00756D26" w:rsidRDefault="009540DC" w:rsidP="009540DC">
      <w:pPr>
        <w:tabs>
          <w:tab w:val="left" w:pos="155"/>
        </w:tabs>
        <w:ind w:left="-540" w:right="99"/>
        <w:rPr>
          <w:rFonts w:asciiTheme="majorHAnsi" w:hAnsiTheme="majorHAnsi"/>
          <w:b/>
          <w:caps/>
          <w:sz w:val="24"/>
          <w:szCs w:val="24"/>
        </w:rPr>
      </w:pPr>
      <w:r w:rsidRPr="00756D26">
        <w:rPr>
          <w:rFonts w:asciiTheme="majorHAnsi" w:hAnsiTheme="majorHAnsi"/>
          <w:b/>
          <w:caps/>
          <w:sz w:val="24"/>
          <w:szCs w:val="24"/>
        </w:rPr>
        <w:tab/>
      </w:r>
    </w:p>
    <w:tbl>
      <w:tblPr>
        <w:tblStyle w:val="a4"/>
        <w:tblW w:w="0" w:type="auto"/>
        <w:tblInd w:w="-540" w:type="dxa"/>
        <w:tblLook w:val="04A0"/>
      </w:tblPr>
      <w:tblGrid>
        <w:gridCol w:w="665"/>
        <w:gridCol w:w="3544"/>
        <w:gridCol w:w="5662"/>
      </w:tblGrid>
      <w:tr w:rsidR="009540DC" w:rsidRPr="00756D26" w:rsidTr="002B610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9540DC">
            <w:pPr>
              <w:tabs>
                <w:tab w:val="left" w:pos="988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ab/>
              <w:t>Ф.И.О.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 xml:space="preserve">                    Направление</w:t>
            </w:r>
          </w:p>
        </w:tc>
      </w:tr>
      <w:tr w:rsidR="009540DC" w:rsidRPr="00756D26" w:rsidTr="002B6107">
        <w:trPr>
          <w:trHeight w:val="81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  <w:r w:rsidRPr="00756D26">
              <w:rPr>
                <w:rFonts w:asciiTheme="majorHAnsi" w:hAnsiTheme="majorHAnsi"/>
                <w:caps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Алисолтанова Э.М.</w:t>
            </w:r>
          </w:p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</w:p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9540DC" w:rsidP="003230C0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 xml:space="preserve">использование ТСО при </w:t>
            </w:r>
            <w:r w:rsidR="003230C0" w:rsidRPr="00E5134C">
              <w:rPr>
                <w:caps/>
                <w:sz w:val="28"/>
                <w:szCs w:val="28"/>
              </w:rPr>
              <w:t>обучении английского языка</w:t>
            </w:r>
          </w:p>
        </w:tc>
      </w:tr>
      <w:tr w:rsidR="009540DC" w:rsidRPr="00756D26" w:rsidTr="002B6107">
        <w:trPr>
          <w:trHeight w:val="46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  <w:r w:rsidRPr="00756D26">
              <w:rPr>
                <w:rFonts w:asciiTheme="majorHAnsi" w:hAnsiTheme="majorHAnsi"/>
                <w:caps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Керимова Ф.А.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E5134C" w:rsidRDefault="003230C0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развитие орфографической зоркости на уроках русского языка в начальной школе</w:t>
            </w:r>
          </w:p>
        </w:tc>
      </w:tr>
      <w:tr w:rsidR="009540DC" w:rsidRPr="00756D26" w:rsidTr="002B610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  <w:r w:rsidRPr="00756D26">
              <w:rPr>
                <w:rFonts w:asciiTheme="majorHAnsi" w:hAnsiTheme="majorHAnsi"/>
                <w:caps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Хабибова И.М.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E5134C" w:rsidRDefault="003230C0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Эффективные методы и приёмы обучения чтению</w:t>
            </w:r>
          </w:p>
        </w:tc>
      </w:tr>
      <w:tr w:rsidR="009540DC" w:rsidRPr="00756D26" w:rsidTr="002B610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  <w:r w:rsidRPr="00756D26">
              <w:rPr>
                <w:rFonts w:asciiTheme="majorHAnsi" w:hAnsiTheme="majorHAnsi"/>
                <w:caps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Алхасова Б.К.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E5134C" w:rsidRDefault="003230C0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работа над трудными словарными словами в начальных классах</w:t>
            </w:r>
          </w:p>
        </w:tc>
      </w:tr>
      <w:tr w:rsidR="009540DC" w:rsidRPr="00756D26" w:rsidTr="002B610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  <w:r w:rsidRPr="00756D26">
              <w:rPr>
                <w:rFonts w:asciiTheme="majorHAnsi" w:hAnsiTheme="majorHAnsi"/>
                <w:caps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Митюрина Г.А.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E5134C" w:rsidRDefault="003230C0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Проектно-исследовательская деятельность, как средство формирования УУД</w:t>
            </w:r>
          </w:p>
        </w:tc>
      </w:tr>
      <w:tr w:rsidR="009540DC" w:rsidRPr="00756D26" w:rsidTr="002B610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  <w:r w:rsidRPr="00756D26">
              <w:rPr>
                <w:rFonts w:asciiTheme="majorHAnsi" w:hAnsiTheme="majorHAnsi"/>
                <w:caps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Ахмедова А.З.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E5134C" w:rsidRDefault="003230C0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Воспитание привычного здорового образа жизни младшего школьника</w:t>
            </w:r>
          </w:p>
        </w:tc>
      </w:tr>
      <w:tr w:rsidR="009540DC" w:rsidRPr="00756D26" w:rsidTr="002B610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  <w:r w:rsidRPr="00756D26">
              <w:rPr>
                <w:rFonts w:asciiTheme="majorHAnsi" w:hAnsiTheme="majorHAnsi"/>
                <w:caps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Бабаханова Э.М.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E5134C" w:rsidRDefault="003230C0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Приобщение младших школьников семейным це</w:t>
            </w:r>
            <w:r w:rsidR="002B6107" w:rsidRPr="00E5134C">
              <w:rPr>
                <w:caps/>
                <w:sz w:val="28"/>
                <w:szCs w:val="28"/>
              </w:rPr>
              <w:t>нностям</w:t>
            </w:r>
          </w:p>
        </w:tc>
      </w:tr>
      <w:tr w:rsidR="009540DC" w:rsidRPr="00756D26" w:rsidTr="002B610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  <w:r w:rsidRPr="00756D26">
              <w:rPr>
                <w:rFonts w:asciiTheme="majorHAnsi" w:hAnsiTheme="majorHAnsi"/>
                <w:caps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FE3A00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 xml:space="preserve"> гаджиева С.М.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E5134C" w:rsidRDefault="00EF3DD6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 xml:space="preserve">Экологическое </w:t>
            </w:r>
            <w:r w:rsidR="002B6107" w:rsidRPr="00E5134C">
              <w:rPr>
                <w:caps/>
                <w:sz w:val="28"/>
                <w:szCs w:val="28"/>
              </w:rPr>
              <w:t xml:space="preserve">воспитание </w:t>
            </w:r>
            <w:r w:rsidR="002B6107" w:rsidRPr="00E5134C">
              <w:rPr>
                <w:caps/>
                <w:sz w:val="28"/>
                <w:szCs w:val="28"/>
              </w:rPr>
              <w:lastRenderedPageBreak/>
              <w:t>детей младшего школьного возраста</w:t>
            </w:r>
          </w:p>
        </w:tc>
      </w:tr>
      <w:tr w:rsidR="009540DC" w:rsidRPr="00756D26" w:rsidTr="002B610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  <w:r w:rsidRPr="00756D26">
              <w:rPr>
                <w:rFonts w:asciiTheme="majorHAnsi" w:hAnsiTheme="majorHAnsi"/>
                <w:caps/>
                <w:sz w:val="28"/>
                <w:szCs w:val="28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E5134C" w:rsidRDefault="009540DC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Валибагандова И.Э.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E5134C" w:rsidRDefault="002B6107">
            <w:pPr>
              <w:tabs>
                <w:tab w:val="left" w:pos="155"/>
              </w:tabs>
              <w:ind w:right="99"/>
              <w:rPr>
                <w:caps/>
                <w:sz w:val="28"/>
                <w:szCs w:val="28"/>
              </w:rPr>
            </w:pPr>
            <w:r w:rsidRPr="00E5134C">
              <w:rPr>
                <w:caps/>
                <w:sz w:val="28"/>
                <w:szCs w:val="28"/>
              </w:rPr>
              <w:t>развитие позновательной деятельности младшего школника посредством дидактических игр</w:t>
            </w:r>
          </w:p>
        </w:tc>
      </w:tr>
      <w:tr w:rsidR="009540DC" w:rsidRPr="00756D26" w:rsidTr="002B610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C" w:rsidRPr="00756D26" w:rsidRDefault="009540DC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</w:p>
        </w:tc>
      </w:tr>
      <w:tr w:rsidR="002B6107" w:rsidRPr="00756D26" w:rsidTr="002B6107">
        <w:trPr>
          <w:trHeight w:val="986"/>
        </w:trPr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6107" w:rsidRPr="00756D26" w:rsidRDefault="002B6107" w:rsidP="008B06D1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6107" w:rsidRPr="00756D26" w:rsidRDefault="002B6107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107" w:rsidRPr="00756D26" w:rsidRDefault="002B6107">
            <w:pPr>
              <w:tabs>
                <w:tab w:val="left" w:pos="155"/>
              </w:tabs>
              <w:ind w:right="99"/>
              <w:rPr>
                <w:rFonts w:asciiTheme="majorHAnsi" w:hAnsiTheme="majorHAnsi"/>
                <w:caps/>
                <w:sz w:val="28"/>
                <w:szCs w:val="28"/>
              </w:rPr>
            </w:pPr>
          </w:p>
        </w:tc>
      </w:tr>
    </w:tbl>
    <w:p w:rsidR="009540DC" w:rsidRPr="00756D26" w:rsidRDefault="009540DC" w:rsidP="002B6107">
      <w:pPr>
        <w:ind w:right="99"/>
        <w:rPr>
          <w:rFonts w:asciiTheme="majorHAnsi" w:hAnsiTheme="majorHAnsi"/>
          <w:b/>
          <w:caps/>
          <w:sz w:val="24"/>
          <w:szCs w:val="24"/>
        </w:rPr>
      </w:pPr>
    </w:p>
    <w:p w:rsidR="009540DC" w:rsidRPr="00756D26" w:rsidRDefault="009540DC" w:rsidP="009540DC">
      <w:pPr>
        <w:ind w:left="-540" w:right="99"/>
        <w:jc w:val="center"/>
        <w:rPr>
          <w:rFonts w:asciiTheme="majorHAnsi" w:hAnsiTheme="majorHAnsi"/>
          <w:b/>
          <w:caps/>
          <w:sz w:val="24"/>
          <w:szCs w:val="24"/>
        </w:rPr>
      </w:pP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b/>
          <w:sz w:val="28"/>
          <w:szCs w:val="28"/>
        </w:rPr>
      </w:pPr>
      <w:r w:rsidRPr="00756D26">
        <w:rPr>
          <w:rFonts w:asciiTheme="majorHAnsi" w:hAnsiTheme="majorHAnsi"/>
          <w:b/>
          <w:sz w:val="28"/>
          <w:szCs w:val="28"/>
        </w:rPr>
        <w:t>Заключение:</w:t>
      </w: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Роль методической работы возрастает в современных условиях в связи с необходимостью использовать новые методики, приемы, технологии обучения.</w:t>
      </w: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 xml:space="preserve">Поставленные перед коллективом задачи решались через совершенствование методики проведения уроков, индивидуальной и групповой работы со </w:t>
      </w:r>
      <w:proofErr w:type="gramStart"/>
      <w:r w:rsidRPr="00756D26">
        <w:rPr>
          <w:rFonts w:asciiTheme="majorHAnsi" w:hAnsiTheme="majorHAnsi"/>
          <w:sz w:val="28"/>
          <w:szCs w:val="28"/>
        </w:rPr>
        <w:t>слабоуспевающими</w:t>
      </w:r>
      <w:proofErr w:type="gramEnd"/>
      <w:r w:rsidRPr="00756D26">
        <w:rPr>
          <w:rFonts w:asciiTheme="majorHAnsi" w:hAnsiTheme="majorHAnsi"/>
          <w:sz w:val="28"/>
          <w:szCs w:val="28"/>
        </w:rPr>
        <w:t xml:space="preserve"> и одаренными обучающимися, коррекции знаний обучающихся на основе диагностической деятельности учителя, развития способностей и природных задатков обучающихся, ознакомления учителей с новой педагогической и методической литературой.</w:t>
      </w: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Анализ итогов методической работы школы показал, что поставленные коллективом задачи в основном выполнены. Конечно, в работе педагогического коллектива существуют недостатки, но главное в том, что они анализируются, а значит, возможно, их устранение. Следует так</w:t>
      </w:r>
      <w:r w:rsidR="003230C0" w:rsidRPr="00756D26">
        <w:rPr>
          <w:rFonts w:asciiTheme="majorHAnsi" w:hAnsiTheme="majorHAnsi"/>
          <w:sz w:val="28"/>
          <w:szCs w:val="28"/>
        </w:rPr>
        <w:t>же обратить внимание на то, что</w:t>
      </w: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невысок уровень самоанализа;</w:t>
      </w: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- проявляется непрофессиональное отношение некоторых педагогов к школьной документации;</w:t>
      </w: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Однако все эти проблемы решаемы и находятся в центре внимания коллектива школы.</w:t>
      </w: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Новая школа – это поддержка сильных, поиск талантливых, сопровождение начинающих, новая школа дает шанс для всех. Успешный учитель – успешный ученик. Ключевая идея педагогики успеха – вера в человека и опора на его внутренние силы.  Выросший за последние годы престиж школы обязывает каждого повышать уровень мастерства, а администрации – отмечать лучших членов нашего коллектива, чтобы учителя, в свою очередь, стремились соответствовать тем требованиям, которые предъявляет государство к современной школе.</w:t>
      </w:r>
    </w:p>
    <w:p w:rsidR="002B6107" w:rsidRPr="00756D26" w:rsidRDefault="002B6107" w:rsidP="00EF3DD6">
      <w:pPr>
        <w:jc w:val="both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sz w:val="28"/>
          <w:szCs w:val="28"/>
        </w:rPr>
      </w:pPr>
    </w:p>
    <w:p w:rsidR="009540DC" w:rsidRPr="00756D26" w:rsidRDefault="009540DC" w:rsidP="009540DC">
      <w:pPr>
        <w:ind w:left="-540"/>
        <w:jc w:val="both"/>
        <w:rPr>
          <w:rFonts w:asciiTheme="majorHAnsi" w:hAnsiTheme="majorHAnsi"/>
          <w:b/>
          <w:sz w:val="28"/>
          <w:szCs w:val="28"/>
        </w:rPr>
      </w:pPr>
      <w:r w:rsidRPr="00756D26">
        <w:rPr>
          <w:rFonts w:asciiTheme="majorHAnsi" w:hAnsiTheme="majorHAnsi"/>
          <w:b/>
          <w:sz w:val="28"/>
          <w:szCs w:val="28"/>
        </w:rPr>
        <w:t>Необходимо каждому педагогу</w:t>
      </w:r>
      <w:r w:rsidR="00756D26" w:rsidRPr="00756D26">
        <w:rPr>
          <w:rFonts w:asciiTheme="majorHAnsi" w:hAnsiTheme="majorHAnsi"/>
          <w:b/>
          <w:sz w:val="28"/>
          <w:szCs w:val="28"/>
        </w:rPr>
        <w:t xml:space="preserve"> - предметнику</w:t>
      </w:r>
      <w:r w:rsidRPr="00756D26">
        <w:rPr>
          <w:rFonts w:asciiTheme="majorHAnsi" w:hAnsiTheme="majorHAnsi"/>
          <w:b/>
          <w:sz w:val="28"/>
          <w:szCs w:val="28"/>
        </w:rPr>
        <w:t>:</w:t>
      </w:r>
    </w:p>
    <w:p w:rsidR="009540DC" w:rsidRPr="00756D26" w:rsidRDefault="009540DC" w:rsidP="009540DC">
      <w:pPr>
        <w:widowControl/>
        <w:numPr>
          <w:ilvl w:val="0"/>
          <w:numId w:val="5"/>
        </w:numPr>
        <w:autoSpaceDE/>
        <w:adjustRightInd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lastRenderedPageBreak/>
        <w:t>Повысить уровень квалификации в части владения современными технологиями в рамках новых образовательных стандартов.</w:t>
      </w:r>
    </w:p>
    <w:p w:rsidR="009540DC" w:rsidRPr="00756D26" w:rsidRDefault="009540DC" w:rsidP="009540DC">
      <w:pPr>
        <w:widowControl/>
        <w:numPr>
          <w:ilvl w:val="0"/>
          <w:numId w:val="5"/>
        </w:numPr>
        <w:autoSpaceDE/>
        <w:adjustRightInd/>
        <w:jc w:val="both"/>
        <w:rPr>
          <w:rFonts w:asciiTheme="majorHAnsi" w:hAnsiTheme="majorHAnsi"/>
          <w:sz w:val="28"/>
          <w:szCs w:val="28"/>
        </w:rPr>
      </w:pPr>
      <w:r w:rsidRPr="00756D26">
        <w:rPr>
          <w:rFonts w:asciiTheme="majorHAnsi" w:hAnsiTheme="majorHAnsi"/>
          <w:sz w:val="28"/>
          <w:szCs w:val="28"/>
        </w:rPr>
        <w:t>Участвовать в экспериментальной и инновационной деятельности, в конкурсах различного уровня.</w:t>
      </w:r>
    </w:p>
    <w:p w:rsidR="00030999" w:rsidRPr="00756D26" w:rsidRDefault="00030999" w:rsidP="009540DC">
      <w:pPr>
        <w:widowControl/>
        <w:autoSpaceDE/>
        <w:adjustRightInd/>
        <w:ind w:left="-540"/>
        <w:jc w:val="both"/>
        <w:rPr>
          <w:rFonts w:asciiTheme="majorHAnsi" w:hAnsiTheme="majorHAnsi"/>
          <w:sz w:val="28"/>
          <w:szCs w:val="28"/>
        </w:rPr>
      </w:pPr>
    </w:p>
    <w:p w:rsidR="00C60320" w:rsidRPr="00756D26" w:rsidRDefault="009540DC" w:rsidP="00C60320">
      <w:pPr>
        <w:suppressAutoHyphens/>
        <w:ind w:left="-540" w:right="99"/>
        <w:jc w:val="both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 xml:space="preserve">       </w:t>
      </w:r>
    </w:p>
    <w:p w:rsidR="009540DC" w:rsidRPr="00756D26" w:rsidRDefault="009540DC" w:rsidP="009540DC">
      <w:pPr>
        <w:ind w:left="-540" w:right="99"/>
        <w:jc w:val="center"/>
        <w:rPr>
          <w:rFonts w:asciiTheme="majorHAnsi" w:hAnsiTheme="majorHAnsi"/>
          <w:b/>
          <w:color w:val="000000"/>
          <w:sz w:val="28"/>
        </w:rPr>
      </w:pPr>
      <w:r w:rsidRPr="00756D26">
        <w:rPr>
          <w:rFonts w:asciiTheme="majorHAnsi" w:hAnsiTheme="majorHAnsi"/>
          <w:b/>
          <w:color w:val="000000"/>
          <w:sz w:val="28"/>
        </w:rPr>
        <w:t>Перспективы:</w:t>
      </w:r>
    </w:p>
    <w:p w:rsidR="009540DC" w:rsidRPr="00756D26" w:rsidRDefault="009540DC" w:rsidP="009540DC">
      <w:pPr>
        <w:ind w:left="-540" w:right="99"/>
        <w:rPr>
          <w:rFonts w:asciiTheme="majorHAnsi" w:hAnsiTheme="majorHAnsi"/>
          <w:color w:val="000000"/>
          <w:sz w:val="28"/>
        </w:rPr>
      </w:pPr>
      <w:r w:rsidRPr="00756D26">
        <w:rPr>
          <w:rFonts w:asciiTheme="majorHAnsi" w:hAnsiTheme="majorHAnsi"/>
          <w:color w:val="000000"/>
          <w:sz w:val="28"/>
        </w:rPr>
        <w:t>В новом учебном году перед коллективом школы и обучающимися стоят следующие задачи:</w:t>
      </w:r>
    </w:p>
    <w:p w:rsidR="00030999" w:rsidRPr="00756D26" w:rsidRDefault="00030999" w:rsidP="009540DC">
      <w:pPr>
        <w:ind w:left="-540" w:right="99"/>
        <w:rPr>
          <w:rFonts w:asciiTheme="majorHAnsi" w:hAnsiTheme="majorHAnsi"/>
          <w:color w:val="000000"/>
          <w:sz w:val="28"/>
        </w:rPr>
      </w:pPr>
    </w:p>
    <w:p w:rsidR="009540DC" w:rsidRPr="00756D26" w:rsidRDefault="009540DC" w:rsidP="009540DC">
      <w:pPr>
        <w:ind w:left="-540" w:right="99"/>
        <w:jc w:val="both"/>
        <w:rPr>
          <w:rFonts w:asciiTheme="majorHAnsi" w:hAnsiTheme="majorHAnsi"/>
          <w:b/>
          <w:color w:val="1F0E05"/>
          <w:sz w:val="28"/>
        </w:rPr>
      </w:pPr>
      <w:r w:rsidRPr="00756D26">
        <w:rPr>
          <w:rFonts w:asciiTheme="majorHAnsi" w:hAnsiTheme="majorHAnsi"/>
          <w:color w:val="1F0E05"/>
          <w:sz w:val="28"/>
        </w:rPr>
        <w:t>1.</w:t>
      </w:r>
      <w:r w:rsidRPr="00756D26">
        <w:rPr>
          <w:rFonts w:asciiTheme="majorHAnsi" w:hAnsiTheme="majorHAnsi"/>
          <w:sz w:val="28"/>
        </w:rPr>
        <w:t>Совершенствовать систему управления для достижения эффективного функционирования и развития образовательного учреждения;</w:t>
      </w:r>
    </w:p>
    <w:p w:rsidR="009540DC" w:rsidRPr="00756D26" w:rsidRDefault="009540DC" w:rsidP="009540DC">
      <w:pPr>
        <w:ind w:left="-540" w:right="99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 xml:space="preserve">2.Обеспечить общедоступное, качественное образование </w:t>
      </w:r>
      <w:proofErr w:type="gramStart"/>
      <w:r w:rsidRPr="00756D26">
        <w:rPr>
          <w:rFonts w:asciiTheme="majorHAnsi" w:hAnsiTheme="majorHAnsi"/>
          <w:sz w:val="28"/>
        </w:rPr>
        <w:t>через</w:t>
      </w:r>
      <w:proofErr w:type="gramEnd"/>
      <w:r w:rsidRPr="00756D26">
        <w:rPr>
          <w:rFonts w:asciiTheme="majorHAnsi" w:hAnsiTheme="majorHAnsi"/>
          <w:sz w:val="28"/>
        </w:rPr>
        <w:t>:</w:t>
      </w:r>
    </w:p>
    <w:p w:rsidR="009540DC" w:rsidRPr="00756D26" w:rsidRDefault="009540DC" w:rsidP="009540DC">
      <w:pPr>
        <w:ind w:left="-540" w:right="99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 xml:space="preserve">-реализацию образовательных стандартов, </w:t>
      </w:r>
    </w:p>
    <w:p w:rsidR="009540DC" w:rsidRPr="00756D26" w:rsidRDefault="009540DC" w:rsidP="009540DC">
      <w:pPr>
        <w:ind w:left="-540" w:right="99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 xml:space="preserve">-использование инновационных образовательных технологий,  </w:t>
      </w:r>
    </w:p>
    <w:p w:rsidR="009540DC" w:rsidRPr="00756D26" w:rsidRDefault="009540DC" w:rsidP="009540DC">
      <w:pPr>
        <w:ind w:left="-540" w:right="99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>-поддержку и сопровождение талантливых детей,</w:t>
      </w:r>
    </w:p>
    <w:p w:rsidR="009D4FBD" w:rsidRPr="00756D26" w:rsidRDefault="009540DC" w:rsidP="00EF3DD6">
      <w:pPr>
        <w:ind w:left="-540" w:right="99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>-совершенствование материально - технической базы школы.</w:t>
      </w:r>
    </w:p>
    <w:p w:rsidR="008A1684" w:rsidRPr="00756D26" w:rsidRDefault="009540DC" w:rsidP="00EF3DD6">
      <w:pPr>
        <w:ind w:left="-540" w:right="99"/>
        <w:jc w:val="both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 xml:space="preserve">3.Создавать в школе </w:t>
      </w:r>
      <w:proofErr w:type="spellStart"/>
      <w:r w:rsidRPr="00756D26">
        <w:rPr>
          <w:rFonts w:asciiTheme="majorHAnsi" w:hAnsiTheme="majorHAnsi"/>
          <w:sz w:val="28"/>
        </w:rPr>
        <w:t>здоровьесберегающую</w:t>
      </w:r>
      <w:proofErr w:type="spellEnd"/>
      <w:r w:rsidRPr="00756D26">
        <w:rPr>
          <w:rFonts w:asciiTheme="majorHAnsi" w:hAnsiTheme="majorHAnsi"/>
          <w:sz w:val="28"/>
        </w:rPr>
        <w:t xml:space="preserve"> среду.</w:t>
      </w:r>
    </w:p>
    <w:p w:rsidR="009540DC" w:rsidRPr="00756D26" w:rsidRDefault="00004341" w:rsidP="009540DC">
      <w:pPr>
        <w:ind w:left="-540" w:right="99"/>
        <w:jc w:val="both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>4</w:t>
      </w:r>
      <w:r w:rsidR="009540DC" w:rsidRPr="00756D26">
        <w:rPr>
          <w:rFonts w:asciiTheme="majorHAnsi" w:hAnsiTheme="majorHAnsi"/>
          <w:sz w:val="28"/>
        </w:rPr>
        <w:t xml:space="preserve">.Создавать систему активного включения семьи в процесс самоопределения и </w:t>
      </w:r>
      <w:proofErr w:type="gramStart"/>
      <w:r w:rsidR="009540DC" w:rsidRPr="00756D26">
        <w:rPr>
          <w:rFonts w:asciiTheme="majorHAnsi" w:hAnsiTheme="majorHAnsi"/>
          <w:sz w:val="28"/>
        </w:rPr>
        <w:t>самореализации</w:t>
      </w:r>
      <w:proofErr w:type="gramEnd"/>
      <w:r w:rsidR="009540DC" w:rsidRPr="00756D26">
        <w:rPr>
          <w:rFonts w:asciiTheme="majorHAnsi" w:hAnsiTheme="majorHAnsi"/>
          <w:sz w:val="28"/>
        </w:rPr>
        <w:t xml:space="preserve"> обучающихся в соответствии с традициями семейного воспитания.</w:t>
      </w:r>
    </w:p>
    <w:p w:rsidR="009D4FBD" w:rsidRPr="00756D26" w:rsidRDefault="00004341" w:rsidP="009540DC">
      <w:pPr>
        <w:ind w:left="-540" w:right="99"/>
        <w:jc w:val="both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>5.Всем у</w:t>
      </w:r>
      <w:r w:rsidR="009540DC" w:rsidRPr="00756D26">
        <w:rPr>
          <w:rFonts w:asciiTheme="majorHAnsi" w:hAnsiTheme="majorHAnsi"/>
          <w:sz w:val="28"/>
        </w:rPr>
        <w:t>чителям математики, русского языка проанализировать итоги</w:t>
      </w:r>
      <w:r w:rsidRPr="00756D26">
        <w:rPr>
          <w:rFonts w:asciiTheme="majorHAnsi" w:hAnsiTheme="majorHAnsi"/>
          <w:sz w:val="28"/>
        </w:rPr>
        <w:t xml:space="preserve"> контрольных работ</w:t>
      </w:r>
      <w:r w:rsidR="009540DC" w:rsidRPr="00756D26">
        <w:rPr>
          <w:rFonts w:asciiTheme="majorHAnsi" w:hAnsiTheme="majorHAnsi"/>
          <w:sz w:val="28"/>
        </w:rPr>
        <w:t>, выработать качественные формы и методы подготовки к</w:t>
      </w:r>
      <w:r w:rsidRPr="00756D26">
        <w:rPr>
          <w:rFonts w:asciiTheme="majorHAnsi" w:hAnsiTheme="majorHAnsi"/>
          <w:sz w:val="28"/>
        </w:rPr>
        <w:t xml:space="preserve"> ВПР</w:t>
      </w:r>
      <w:r w:rsidR="009540DC" w:rsidRPr="00756D26">
        <w:rPr>
          <w:rFonts w:asciiTheme="majorHAnsi" w:hAnsiTheme="majorHAnsi"/>
          <w:sz w:val="28"/>
        </w:rPr>
        <w:t xml:space="preserve">, планировать работу по </w:t>
      </w:r>
      <w:proofErr w:type="spellStart"/>
      <w:r w:rsidR="009540DC" w:rsidRPr="00756D26">
        <w:rPr>
          <w:rFonts w:asciiTheme="majorHAnsi" w:hAnsiTheme="majorHAnsi"/>
          <w:sz w:val="28"/>
        </w:rPr>
        <w:t>КИМам</w:t>
      </w:r>
      <w:proofErr w:type="spellEnd"/>
      <w:r w:rsidR="009540DC" w:rsidRPr="00756D26">
        <w:rPr>
          <w:rFonts w:asciiTheme="majorHAnsi" w:hAnsiTheme="majorHAnsi"/>
          <w:sz w:val="28"/>
        </w:rPr>
        <w:t xml:space="preserve"> в течение всего учебного периода. Соблюдать единые требования в системе оценивания, руководствуясь Положением.</w:t>
      </w:r>
    </w:p>
    <w:p w:rsidR="009540DC" w:rsidRPr="00756D26" w:rsidRDefault="009D4FBD" w:rsidP="009540DC">
      <w:pPr>
        <w:ind w:left="-540" w:right="99"/>
        <w:jc w:val="both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>6.</w:t>
      </w:r>
      <w:r w:rsidR="009540DC" w:rsidRPr="00756D26">
        <w:rPr>
          <w:rFonts w:asciiTheme="majorHAnsi" w:hAnsiTheme="majorHAnsi"/>
          <w:sz w:val="28"/>
        </w:rPr>
        <w:t xml:space="preserve"> Разнообразить формы и методы контроля, продолжать работу со </w:t>
      </w:r>
      <w:proofErr w:type="gramStart"/>
      <w:r w:rsidR="009540DC" w:rsidRPr="00756D26">
        <w:rPr>
          <w:rFonts w:asciiTheme="majorHAnsi" w:hAnsiTheme="majorHAnsi"/>
          <w:sz w:val="28"/>
        </w:rPr>
        <w:t>слабоуспевающими</w:t>
      </w:r>
      <w:proofErr w:type="gramEnd"/>
      <w:r w:rsidR="00756D26" w:rsidRPr="00756D26">
        <w:rPr>
          <w:rFonts w:asciiTheme="majorHAnsi" w:hAnsiTheme="majorHAnsi"/>
          <w:sz w:val="28"/>
        </w:rPr>
        <w:t xml:space="preserve">  и одаренными </w:t>
      </w:r>
      <w:r w:rsidR="009540DC" w:rsidRPr="00756D26">
        <w:rPr>
          <w:rFonts w:asciiTheme="majorHAnsi" w:hAnsiTheme="majorHAnsi"/>
          <w:sz w:val="28"/>
        </w:rPr>
        <w:t xml:space="preserve"> обучающимися. </w:t>
      </w:r>
    </w:p>
    <w:p w:rsidR="009540DC" w:rsidRPr="00756D26" w:rsidRDefault="009D4FBD" w:rsidP="009540DC">
      <w:pPr>
        <w:ind w:left="-540" w:right="99"/>
        <w:jc w:val="both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>7</w:t>
      </w:r>
      <w:r w:rsidR="00004341" w:rsidRPr="00756D26">
        <w:rPr>
          <w:rFonts w:asciiTheme="majorHAnsi" w:hAnsiTheme="majorHAnsi"/>
          <w:sz w:val="28"/>
        </w:rPr>
        <w:t>.Руководителю</w:t>
      </w:r>
      <w:r w:rsidR="009540DC" w:rsidRPr="00756D26">
        <w:rPr>
          <w:rFonts w:asciiTheme="majorHAnsi" w:hAnsiTheme="majorHAnsi"/>
          <w:sz w:val="28"/>
        </w:rPr>
        <w:t xml:space="preserve"> МО продолжить работу по выявлению, обобщению и распространению положительного опыта творчески работающих педагогов, усилить контроль за </w:t>
      </w:r>
      <w:proofErr w:type="spellStart"/>
      <w:r w:rsidR="009540DC" w:rsidRPr="00756D26">
        <w:rPr>
          <w:rFonts w:asciiTheme="majorHAnsi" w:hAnsiTheme="majorHAnsi"/>
          <w:sz w:val="28"/>
        </w:rPr>
        <w:t>взаимопосещением</w:t>
      </w:r>
      <w:proofErr w:type="spellEnd"/>
      <w:r w:rsidR="009540DC" w:rsidRPr="00756D26">
        <w:rPr>
          <w:rFonts w:asciiTheme="majorHAnsi" w:hAnsiTheme="majorHAnsi"/>
          <w:sz w:val="28"/>
        </w:rPr>
        <w:t xml:space="preserve"> учителей. </w:t>
      </w:r>
    </w:p>
    <w:p w:rsidR="008A1684" w:rsidRPr="00756D26" w:rsidRDefault="008A1684" w:rsidP="002B6107">
      <w:pPr>
        <w:ind w:right="99"/>
        <w:jc w:val="both"/>
        <w:rPr>
          <w:rFonts w:asciiTheme="majorHAnsi" w:hAnsiTheme="majorHAnsi"/>
          <w:sz w:val="28"/>
        </w:rPr>
      </w:pPr>
    </w:p>
    <w:p w:rsidR="008A1684" w:rsidRPr="00756D26" w:rsidRDefault="008A1684" w:rsidP="009540DC">
      <w:pPr>
        <w:ind w:left="-540" w:right="99"/>
        <w:jc w:val="both"/>
        <w:rPr>
          <w:rFonts w:asciiTheme="majorHAnsi" w:hAnsiTheme="majorHAnsi"/>
          <w:sz w:val="28"/>
        </w:rPr>
      </w:pPr>
    </w:p>
    <w:p w:rsidR="008A1684" w:rsidRPr="00756D26" w:rsidRDefault="008A1684" w:rsidP="009540DC">
      <w:pPr>
        <w:ind w:left="-540" w:right="99"/>
        <w:jc w:val="both"/>
        <w:rPr>
          <w:rFonts w:asciiTheme="majorHAnsi" w:hAnsiTheme="majorHAnsi"/>
          <w:sz w:val="28"/>
        </w:rPr>
      </w:pPr>
    </w:p>
    <w:p w:rsidR="009540DC" w:rsidRPr="00756D26" w:rsidRDefault="008A1684" w:rsidP="009540DC">
      <w:pPr>
        <w:ind w:left="-540" w:right="99"/>
        <w:jc w:val="both"/>
        <w:rPr>
          <w:rFonts w:asciiTheme="majorHAnsi" w:hAnsiTheme="majorHAnsi"/>
          <w:sz w:val="28"/>
        </w:rPr>
      </w:pPr>
      <w:r w:rsidRPr="00756D26">
        <w:rPr>
          <w:rFonts w:asciiTheme="majorHAnsi" w:hAnsiTheme="majorHAnsi"/>
          <w:sz w:val="28"/>
        </w:rPr>
        <w:t xml:space="preserve">   </w:t>
      </w:r>
    </w:p>
    <w:p w:rsidR="009540DC" w:rsidRPr="00756D26" w:rsidRDefault="008A1684" w:rsidP="009540DC">
      <w:pPr>
        <w:ind w:left="-540" w:right="99"/>
        <w:rPr>
          <w:rFonts w:asciiTheme="majorHAnsi" w:hAnsiTheme="majorHAnsi"/>
          <w:color w:val="000000"/>
          <w:sz w:val="28"/>
        </w:rPr>
      </w:pPr>
      <w:r w:rsidRPr="00756D26">
        <w:rPr>
          <w:rFonts w:asciiTheme="majorHAnsi" w:hAnsiTheme="majorHAnsi"/>
          <w:color w:val="000000"/>
          <w:sz w:val="28"/>
        </w:rPr>
        <w:t xml:space="preserve">              </w:t>
      </w:r>
      <w:r w:rsidR="009540DC" w:rsidRPr="00756D26">
        <w:rPr>
          <w:rFonts w:asciiTheme="majorHAnsi" w:hAnsiTheme="majorHAnsi"/>
          <w:color w:val="000000"/>
          <w:sz w:val="28"/>
        </w:rPr>
        <w:t xml:space="preserve">Зам </w:t>
      </w:r>
      <w:proofErr w:type="spellStart"/>
      <w:r w:rsidR="009540DC" w:rsidRPr="00756D26">
        <w:rPr>
          <w:rFonts w:asciiTheme="majorHAnsi" w:hAnsiTheme="majorHAnsi"/>
          <w:color w:val="000000"/>
          <w:sz w:val="28"/>
        </w:rPr>
        <w:t>дир</w:t>
      </w:r>
      <w:proofErr w:type="spellEnd"/>
      <w:r w:rsidR="009540DC" w:rsidRPr="00756D26">
        <w:rPr>
          <w:rFonts w:asciiTheme="majorHAnsi" w:hAnsiTheme="majorHAnsi"/>
          <w:color w:val="000000"/>
          <w:sz w:val="28"/>
        </w:rPr>
        <w:t xml:space="preserve">    по УВР </w:t>
      </w:r>
      <w:r w:rsidRPr="00756D26">
        <w:rPr>
          <w:rFonts w:asciiTheme="majorHAnsi" w:hAnsiTheme="majorHAnsi"/>
          <w:color w:val="000000"/>
          <w:sz w:val="28"/>
        </w:rPr>
        <w:t xml:space="preserve">                       </w:t>
      </w:r>
      <w:r w:rsidR="00004341" w:rsidRPr="00756D26">
        <w:rPr>
          <w:rFonts w:asciiTheme="majorHAnsi" w:hAnsiTheme="majorHAnsi"/>
          <w:color w:val="000000"/>
          <w:sz w:val="28"/>
        </w:rPr>
        <w:t xml:space="preserve"> </w:t>
      </w:r>
      <w:proofErr w:type="spellStart"/>
      <w:r w:rsidR="00004341" w:rsidRPr="00756D26">
        <w:rPr>
          <w:rFonts w:asciiTheme="majorHAnsi" w:hAnsiTheme="majorHAnsi"/>
          <w:color w:val="000000"/>
          <w:sz w:val="28"/>
        </w:rPr>
        <w:t>Хайбулаева</w:t>
      </w:r>
      <w:proofErr w:type="spellEnd"/>
      <w:r w:rsidR="00004341" w:rsidRPr="00756D26">
        <w:rPr>
          <w:rFonts w:asciiTheme="majorHAnsi" w:hAnsiTheme="majorHAnsi"/>
          <w:color w:val="000000"/>
          <w:sz w:val="28"/>
        </w:rPr>
        <w:t xml:space="preserve"> П.З.</w:t>
      </w:r>
    </w:p>
    <w:p w:rsidR="009540DC" w:rsidRPr="00756D26" w:rsidRDefault="002B6107" w:rsidP="002B6107">
      <w:pPr>
        <w:tabs>
          <w:tab w:val="left" w:pos="8362"/>
        </w:tabs>
        <w:ind w:left="-540" w:right="99"/>
        <w:rPr>
          <w:rFonts w:asciiTheme="majorHAnsi" w:hAnsiTheme="majorHAnsi"/>
          <w:color w:val="000000"/>
          <w:sz w:val="28"/>
        </w:rPr>
      </w:pPr>
      <w:r w:rsidRPr="00756D26">
        <w:rPr>
          <w:rFonts w:asciiTheme="majorHAnsi" w:hAnsiTheme="majorHAnsi"/>
          <w:color w:val="000000"/>
          <w:sz w:val="28"/>
        </w:rPr>
        <w:t xml:space="preserve">                                                                            </w:t>
      </w:r>
    </w:p>
    <w:p w:rsidR="009540DC" w:rsidRDefault="008A1684" w:rsidP="002B6107">
      <w:pPr>
        <w:tabs>
          <w:tab w:val="left" w:pos="6680"/>
        </w:tabs>
        <w:ind w:left="-540" w:right="99"/>
        <w:rPr>
          <w:b/>
          <w:sz w:val="24"/>
          <w:szCs w:val="24"/>
        </w:rPr>
      </w:pPr>
      <w:r>
        <w:rPr>
          <w:color w:val="000000"/>
          <w:sz w:val="28"/>
        </w:rPr>
        <w:tab/>
      </w: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9540DC" w:rsidRDefault="009540DC" w:rsidP="009540DC">
      <w:pPr>
        <w:ind w:left="-567"/>
        <w:jc w:val="center"/>
        <w:rPr>
          <w:b/>
          <w:sz w:val="24"/>
          <w:szCs w:val="24"/>
        </w:rPr>
      </w:pPr>
    </w:p>
    <w:p w:rsidR="00A375BB" w:rsidRDefault="00A375BB"/>
    <w:sectPr w:rsidR="00A375BB" w:rsidSect="00A3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3647"/>
    <w:multiLevelType w:val="hybridMultilevel"/>
    <w:tmpl w:val="25B0540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62534"/>
    <w:multiLevelType w:val="hybridMultilevel"/>
    <w:tmpl w:val="1E82D182"/>
    <w:lvl w:ilvl="0" w:tplc="580EAD9E">
      <w:start w:val="1"/>
      <w:numFmt w:val="decimal"/>
      <w:lvlText w:val="%1."/>
      <w:lvlJc w:val="left"/>
      <w:pPr>
        <w:tabs>
          <w:tab w:val="num" w:pos="-75"/>
        </w:tabs>
        <w:ind w:left="-7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274CF5"/>
    <w:multiLevelType w:val="hybridMultilevel"/>
    <w:tmpl w:val="929AC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C290F"/>
    <w:multiLevelType w:val="hybridMultilevel"/>
    <w:tmpl w:val="35741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557F8A"/>
    <w:multiLevelType w:val="hybridMultilevel"/>
    <w:tmpl w:val="66D46F26"/>
    <w:lvl w:ilvl="0" w:tplc="1A2EA57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7A350EBA"/>
    <w:multiLevelType w:val="hybridMultilevel"/>
    <w:tmpl w:val="3976DD8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9540DC"/>
    <w:rsid w:val="000022FA"/>
    <w:rsid w:val="00004341"/>
    <w:rsid w:val="00030999"/>
    <w:rsid w:val="00041D10"/>
    <w:rsid w:val="00076FF6"/>
    <w:rsid w:val="00133B31"/>
    <w:rsid w:val="00135FC7"/>
    <w:rsid w:val="001951B1"/>
    <w:rsid w:val="001A336B"/>
    <w:rsid w:val="002170E0"/>
    <w:rsid w:val="002B6107"/>
    <w:rsid w:val="003230C0"/>
    <w:rsid w:val="00327417"/>
    <w:rsid w:val="00337411"/>
    <w:rsid w:val="0035349B"/>
    <w:rsid w:val="003F4949"/>
    <w:rsid w:val="004006F9"/>
    <w:rsid w:val="00413610"/>
    <w:rsid w:val="00471010"/>
    <w:rsid w:val="0047459A"/>
    <w:rsid w:val="00484FE4"/>
    <w:rsid w:val="005252E2"/>
    <w:rsid w:val="00561C70"/>
    <w:rsid w:val="005B2D81"/>
    <w:rsid w:val="005C2FC6"/>
    <w:rsid w:val="005C50FD"/>
    <w:rsid w:val="00604083"/>
    <w:rsid w:val="00607ADD"/>
    <w:rsid w:val="0063606B"/>
    <w:rsid w:val="00660740"/>
    <w:rsid w:val="00662FBC"/>
    <w:rsid w:val="006C6BF0"/>
    <w:rsid w:val="006F18A0"/>
    <w:rsid w:val="00756D26"/>
    <w:rsid w:val="007A0C27"/>
    <w:rsid w:val="007D2280"/>
    <w:rsid w:val="007E0E1A"/>
    <w:rsid w:val="007F6925"/>
    <w:rsid w:val="008342C5"/>
    <w:rsid w:val="00837F31"/>
    <w:rsid w:val="008854C9"/>
    <w:rsid w:val="008974B2"/>
    <w:rsid w:val="008A0446"/>
    <w:rsid w:val="008A1684"/>
    <w:rsid w:val="008B06D1"/>
    <w:rsid w:val="008B1EE6"/>
    <w:rsid w:val="008E37C1"/>
    <w:rsid w:val="00906687"/>
    <w:rsid w:val="009540DC"/>
    <w:rsid w:val="0096799D"/>
    <w:rsid w:val="009D4FBD"/>
    <w:rsid w:val="00A375BB"/>
    <w:rsid w:val="00AA1DF2"/>
    <w:rsid w:val="00B04AF5"/>
    <w:rsid w:val="00B44D5B"/>
    <w:rsid w:val="00B86482"/>
    <w:rsid w:val="00BB2F03"/>
    <w:rsid w:val="00BC1D72"/>
    <w:rsid w:val="00C60320"/>
    <w:rsid w:val="00C8084E"/>
    <w:rsid w:val="00C91778"/>
    <w:rsid w:val="00C9463F"/>
    <w:rsid w:val="00CA00AA"/>
    <w:rsid w:val="00CA79C0"/>
    <w:rsid w:val="00CE18AB"/>
    <w:rsid w:val="00D036F6"/>
    <w:rsid w:val="00D56DA3"/>
    <w:rsid w:val="00D65234"/>
    <w:rsid w:val="00E0212E"/>
    <w:rsid w:val="00E5134C"/>
    <w:rsid w:val="00E72B82"/>
    <w:rsid w:val="00EF3DD6"/>
    <w:rsid w:val="00F6355B"/>
    <w:rsid w:val="00FB4D2F"/>
    <w:rsid w:val="00FE3A00"/>
    <w:rsid w:val="00FF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0DC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table" w:styleId="a4">
    <w:name w:val="Table Grid"/>
    <w:basedOn w:val="a1"/>
    <w:uiPriority w:val="59"/>
    <w:rsid w:val="0095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540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A0C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C50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0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12</cp:revision>
  <cp:lastPrinted>2016-06-09T12:23:00Z</cp:lastPrinted>
  <dcterms:created xsi:type="dcterms:W3CDTF">2016-06-09T12:26:00Z</dcterms:created>
  <dcterms:modified xsi:type="dcterms:W3CDTF">2019-05-27T11:03:00Z</dcterms:modified>
</cp:coreProperties>
</file>