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48" w:rsidRDefault="00AA6848" w:rsidP="00AA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руководителя МБОУ</w:t>
      </w:r>
      <w:r w:rsidRPr="008D7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«Начальная школа – детский сад № 68» </w:t>
      </w:r>
    </w:p>
    <w:p w:rsidR="00AA6848" w:rsidRPr="008D75E8" w:rsidRDefault="00AA6848" w:rsidP="00AA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проделанной работе</w:t>
      </w:r>
    </w:p>
    <w:p w:rsidR="00AA6848" w:rsidRPr="008D75E8" w:rsidRDefault="00AA6848" w:rsidP="00AA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2020 - 2021</w:t>
      </w:r>
      <w:r w:rsidRPr="008D7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учебный год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сведения о дошкольном образовательном учреждении.</w:t>
      </w:r>
    </w:p>
    <w:p w:rsidR="00AA6848" w:rsidRPr="00C435DD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 xml:space="preserve">Полное наименование </w:t>
      </w:r>
      <w:bookmarkStart w:id="0" w:name="_GoBack"/>
      <w:bookmarkEnd w:id="0"/>
      <w:r w:rsidRPr="00C815B9">
        <w:rPr>
          <w:rFonts w:ascii="Times New Roman" w:hAnsi="Times New Roman"/>
          <w:b w:val="0"/>
          <w:color w:val="000000"/>
          <w:sz w:val="24"/>
        </w:rPr>
        <w:t>ОУ в соответствии с Уставом:</w:t>
      </w:r>
      <w:r w:rsidRPr="00C815B9">
        <w:rPr>
          <w:rFonts w:ascii="Times New Roman" w:hAnsi="Times New Roman"/>
          <w:color w:val="000000"/>
          <w:sz w:val="24"/>
        </w:rPr>
        <w:t xml:space="preserve"> </w:t>
      </w:r>
      <w:r w:rsidRPr="00C435DD">
        <w:rPr>
          <w:rFonts w:ascii="Times New Roman" w:hAnsi="Times New Roman"/>
          <w:color w:val="000000"/>
          <w:sz w:val="24"/>
        </w:rPr>
        <w:t xml:space="preserve">Муниципальное </w:t>
      </w:r>
      <w:r w:rsidR="0097080E">
        <w:rPr>
          <w:rFonts w:ascii="Times New Roman" w:hAnsi="Times New Roman"/>
          <w:color w:val="000000"/>
          <w:sz w:val="24"/>
        </w:rPr>
        <w:t xml:space="preserve">бюджетное </w:t>
      </w:r>
      <w:r w:rsidRPr="00C435DD">
        <w:rPr>
          <w:rFonts w:ascii="Times New Roman" w:hAnsi="Times New Roman"/>
          <w:color w:val="000000"/>
          <w:sz w:val="24"/>
        </w:rPr>
        <w:t>общеобразовательное учреждение для детей дошкольного и младшего школьного возраста «Начальная школа – детский сад № 68»</w:t>
      </w: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6848" w:rsidRPr="00C815B9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 ОУ:</w:t>
      </w:r>
      <w:r w:rsidRPr="00C815B9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C815B9">
        <w:rPr>
          <w:rFonts w:ascii="Times New Roman" w:hAnsi="Times New Roman"/>
          <w:b/>
          <w:color w:val="000000"/>
          <w:sz w:val="24"/>
        </w:rPr>
        <w:t>общеобразовательное</w:t>
      </w:r>
      <w:proofErr w:type="gramEnd"/>
    </w:p>
    <w:p w:rsidR="00AA6848" w:rsidRPr="00C815B9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>Юридический адрес:</w:t>
      </w:r>
      <w:r w:rsidRPr="00C815B9">
        <w:rPr>
          <w:rFonts w:ascii="Times New Roman" w:hAnsi="Times New Roman"/>
          <w:color w:val="000000"/>
          <w:sz w:val="24"/>
        </w:rPr>
        <w:t xml:space="preserve"> </w:t>
      </w:r>
      <w:r w:rsidRPr="00C435DD">
        <w:rPr>
          <w:rFonts w:ascii="Times New Roman" w:hAnsi="Times New Roman"/>
          <w:color w:val="000000"/>
          <w:sz w:val="24"/>
        </w:rPr>
        <w:t>367030 РД г. Махачкала, пр. И.Шамиля, 89 «</w:t>
      </w:r>
      <w:proofErr w:type="spellStart"/>
      <w:r w:rsidRPr="00C435DD">
        <w:rPr>
          <w:rFonts w:ascii="Times New Roman" w:hAnsi="Times New Roman"/>
          <w:color w:val="000000"/>
          <w:sz w:val="24"/>
        </w:rPr>
        <w:t>д</w:t>
      </w:r>
      <w:proofErr w:type="spellEnd"/>
      <w:r w:rsidRPr="00C435DD">
        <w:rPr>
          <w:rFonts w:ascii="Times New Roman" w:hAnsi="Times New Roman"/>
          <w:color w:val="000000"/>
          <w:sz w:val="24"/>
        </w:rPr>
        <w:t>»</w:t>
      </w:r>
    </w:p>
    <w:p w:rsidR="00AA6848" w:rsidRPr="00C435DD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>Фактический адрес:</w:t>
      </w:r>
      <w:r w:rsidRPr="00C815B9">
        <w:rPr>
          <w:rFonts w:ascii="Times New Roman" w:hAnsi="Times New Roman"/>
          <w:color w:val="000000"/>
          <w:sz w:val="24"/>
        </w:rPr>
        <w:t xml:space="preserve"> </w:t>
      </w:r>
      <w:r w:rsidRPr="00C435DD">
        <w:rPr>
          <w:rFonts w:ascii="Times New Roman" w:hAnsi="Times New Roman"/>
          <w:color w:val="000000"/>
          <w:sz w:val="24"/>
        </w:rPr>
        <w:t>367030 РД г. Махачкала, пр. И.Шамиля, 89 «</w:t>
      </w:r>
      <w:proofErr w:type="spellStart"/>
      <w:r w:rsidRPr="00C435DD">
        <w:rPr>
          <w:rFonts w:ascii="Times New Roman" w:hAnsi="Times New Roman"/>
          <w:color w:val="000000"/>
          <w:sz w:val="24"/>
        </w:rPr>
        <w:t>д</w:t>
      </w:r>
      <w:proofErr w:type="spellEnd"/>
      <w:r w:rsidRPr="00C435DD">
        <w:rPr>
          <w:rFonts w:ascii="Times New Roman" w:hAnsi="Times New Roman"/>
          <w:color w:val="000000"/>
          <w:sz w:val="24"/>
        </w:rPr>
        <w:t>»</w:t>
      </w: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2.Нормативно – правовая база.</w:t>
      </w:r>
    </w:p>
    <w:p w:rsidR="00AA6848" w:rsidRPr="00C815B9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>Лицензия на право осуществления образовательной деятельности:</w:t>
      </w:r>
      <w:r w:rsidRPr="008D75E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серия 05Л</w:t>
      </w:r>
      <w:r w:rsidRPr="00C435DD">
        <w:rPr>
          <w:rFonts w:ascii="Times New Roman" w:hAnsi="Times New Roman"/>
          <w:color w:val="000000"/>
          <w:sz w:val="24"/>
        </w:rPr>
        <w:t>01 №0002968</w:t>
      </w:r>
    </w:p>
    <w:p w:rsidR="00AA6848" w:rsidRPr="00C815B9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347C04">
        <w:rPr>
          <w:rFonts w:ascii="Times New Roman" w:hAnsi="Times New Roman"/>
          <w:b w:val="0"/>
          <w:bCs w:val="0"/>
          <w:color w:val="000000"/>
          <w:sz w:val="24"/>
        </w:rPr>
        <w:t>регистрационный</w:t>
      </w:r>
      <w:r>
        <w:rPr>
          <w:rFonts w:ascii="Times New Roman" w:hAnsi="Times New Roman"/>
          <w:bCs w:val="0"/>
          <w:color w:val="000000"/>
          <w:sz w:val="24"/>
        </w:rPr>
        <w:t xml:space="preserve"> </w:t>
      </w:r>
      <w:r w:rsidRPr="00347C04">
        <w:rPr>
          <w:rFonts w:ascii="Times New Roman" w:hAnsi="Times New Roman"/>
          <w:color w:val="000000"/>
          <w:sz w:val="24"/>
        </w:rPr>
        <w:t xml:space="preserve">№ </w:t>
      </w:r>
      <w:r w:rsidRPr="00347C04">
        <w:rPr>
          <w:rFonts w:ascii="Times New Roman" w:hAnsi="Times New Roman"/>
          <w:color w:val="000000"/>
          <w:sz w:val="21"/>
          <w:szCs w:val="21"/>
          <w:u w:val="single"/>
        </w:rPr>
        <w:t>8580</w:t>
      </w:r>
      <w:r w:rsidRPr="008D75E8">
        <w:rPr>
          <w:rFonts w:ascii="Times New Roman" w:hAnsi="Times New Roman"/>
          <w:color w:val="000000"/>
          <w:sz w:val="24"/>
        </w:rPr>
        <w:t>, дата выдачи</w:t>
      </w:r>
      <w:r>
        <w:rPr>
          <w:rFonts w:ascii="Times New Roman" w:hAnsi="Times New Roman"/>
          <w:bCs w:val="0"/>
          <w:color w:val="000000"/>
          <w:sz w:val="24"/>
        </w:rPr>
        <w:t>:</w:t>
      </w:r>
      <w:r w:rsidRPr="00347C04">
        <w:rPr>
          <w:rFonts w:ascii="Times New Roman" w:hAnsi="Times New Roman"/>
          <w:color w:val="000000"/>
          <w:sz w:val="24"/>
        </w:rPr>
        <w:t>13.05.2016</w:t>
      </w:r>
      <w:r w:rsidRPr="00C815B9">
        <w:rPr>
          <w:rFonts w:ascii="Times New Roman" w:hAnsi="Times New Roman"/>
          <w:b w:val="0"/>
          <w:color w:val="000000"/>
          <w:sz w:val="24"/>
        </w:rPr>
        <w:t xml:space="preserve"> г</w:t>
      </w:r>
      <w:r w:rsidRPr="00C435DD">
        <w:rPr>
          <w:rFonts w:ascii="Times New Roman" w:hAnsi="Times New Roman"/>
          <w:color w:val="000000"/>
          <w:sz w:val="24"/>
        </w:rPr>
        <w:t>.</w:t>
      </w:r>
      <w:r w:rsidRPr="008D75E8">
        <w:rPr>
          <w:rFonts w:ascii="Times New Roman" w:hAnsi="Times New Roman"/>
          <w:color w:val="000000"/>
          <w:sz w:val="24"/>
        </w:rPr>
        <w:t xml:space="preserve">, </w:t>
      </w:r>
      <w:r w:rsidRPr="00347C04">
        <w:rPr>
          <w:rFonts w:ascii="Times New Roman" w:hAnsi="Times New Roman"/>
          <w:b w:val="0"/>
          <w:color w:val="000000"/>
          <w:sz w:val="24"/>
        </w:rPr>
        <w:t>срок действия</w:t>
      </w:r>
      <w:r>
        <w:rPr>
          <w:rFonts w:ascii="Times New Roman" w:hAnsi="Times New Roman"/>
          <w:b w:val="0"/>
          <w:color w:val="000000"/>
          <w:sz w:val="24"/>
        </w:rPr>
        <w:t>:</w:t>
      </w:r>
      <w:r w:rsidRPr="008D75E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 w:val="0"/>
          <w:color w:val="000000"/>
          <w:sz w:val="24"/>
        </w:rPr>
        <w:t xml:space="preserve"> бессрочная, </w:t>
      </w:r>
      <w:r w:rsidRPr="003F74F9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AA35F2">
        <w:rPr>
          <w:rFonts w:ascii="Times New Roman" w:hAnsi="Times New Roman"/>
          <w:b w:val="0"/>
          <w:color w:val="000000"/>
          <w:sz w:val="24"/>
        </w:rPr>
        <w:t>кем</w:t>
      </w:r>
      <w:r w:rsidRPr="008D75E8">
        <w:rPr>
          <w:rFonts w:ascii="Times New Roman" w:hAnsi="Times New Roman"/>
          <w:color w:val="000000"/>
          <w:sz w:val="24"/>
        </w:rPr>
        <w:t xml:space="preserve"> </w:t>
      </w:r>
      <w:r w:rsidRPr="00C815B9">
        <w:rPr>
          <w:rFonts w:ascii="Times New Roman" w:hAnsi="Times New Roman"/>
          <w:b w:val="0"/>
          <w:color w:val="000000"/>
          <w:sz w:val="24"/>
        </w:rPr>
        <w:t>выдана:</w:t>
      </w:r>
      <w:proofErr w:type="gramEnd"/>
      <w:r w:rsidRPr="008D75E8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C435DD">
        <w:rPr>
          <w:rFonts w:ascii="Times New Roman" w:hAnsi="Times New Roman"/>
          <w:color w:val="000000"/>
          <w:sz w:val="24"/>
        </w:rPr>
        <w:t>МО РД</w:t>
      </w:r>
      <w:proofErr w:type="gramEnd"/>
    </w:p>
    <w:p w:rsidR="00AA6848" w:rsidRPr="000C012C" w:rsidRDefault="00AA6848" w:rsidP="000C012C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32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>Устав учреждения: дата регистрации в налоговом органе</w:t>
      </w:r>
      <w:r w:rsidRPr="008D75E8">
        <w:rPr>
          <w:rFonts w:ascii="Times New Roman" w:hAnsi="Times New Roman"/>
          <w:color w:val="000000"/>
          <w:sz w:val="24"/>
        </w:rPr>
        <w:t xml:space="preserve"> </w:t>
      </w:r>
      <w:r w:rsidRPr="00017CAC">
        <w:rPr>
          <w:rFonts w:ascii="Times New Roman" w:hAnsi="Times New Roman"/>
          <w:color w:val="000000"/>
          <w:sz w:val="24"/>
          <w:szCs w:val="21"/>
        </w:rPr>
        <w:t>01.02.2016 г.</w:t>
      </w:r>
    </w:p>
    <w:p w:rsidR="00AA6848" w:rsidRPr="00C815B9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 w:rsidRPr="00C815B9">
        <w:rPr>
          <w:rFonts w:ascii="Times New Roman" w:hAnsi="Times New Roman"/>
          <w:b w:val="0"/>
          <w:color w:val="000000"/>
          <w:sz w:val="24"/>
        </w:rPr>
        <w:t xml:space="preserve">Реализуемые образовательные программы </w:t>
      </w:r>
      <w:proofErr w:type="gramStart"/>
      <w:r w:rsidRPr="00C815B9">
        <w:rPr>
          <w:rFonts w:ascii="Times New Roman" w:hAnsi="Times New Roman"/>
          <w:b w:val="0"/>
          <w:color w:val="000000"/>
          <w:sz w:val="24"/>
        </w:rPr>
        <w:t>ДО</w:t>
      </w:r>
      <w:proofErr w:type="gramEnd"/>
      <w:r w:rsidRPr="00C815B9">
        <w:rPr>
          <w:rFonts w:ascii="Times New Roman" w:hAnsi="Times New Roman"/>
          <w:b w:val="0"/>
          <w:color w:val="000000"/>
          <w:sz w:val="24"/>
        </w:rPr>
        <w:t xml:space="preserve"> (</w:t>
      </w:r>
      <w:proofErr w:type="gramStart"/>
      <w:r w:rsidRPr="00C815B9">
        <w:rPr>
          <w:rFonts w:ascii="Times New Roman" w:hAnsi="Times New Roman"/>
          <w:b w:val="0"/>
          <w:color w:val="000000"/>
          <w:sz w:val="24"/>
        </w:rPr>
        <w:t>основные</w:t>
      </w:r>
      <w:proofErr w:type="gramEnd"/>
      <w:r w:rsidRPr="00C815B9">
        <w:rPr>
          <w:rFonts w:ascii="Times New Roman" w:hAnsi="Times New Roman"/>
          <w:b w:val="0"/>
          <w:color w:val="000000"/>
          <w:sz w:val="24"/>
        </w:rPr>
        <w:t xml:space="preserve"> образовательные программы дошкольного образования):</w:t>
      </w:r>
      <w:r w:rsidRPr="00C815B9">
        <w:rPr>
          <w:rFonts w:ascii="Times New Roman" w:hAnsi="Times New Roman"/>
          <w:color w:val="000000"/>
          <w:sz w:val="24"/>
        </w:rPr>
        <w:t xml:space="preserve"> </w:t>
      </w:r>
      <w:r w:rsidRPr="00C435DD">
        <w:rPr>
          <w:rFonts w:ascii="Times New Roman" w:hAnsi="Times New Roman"/>
          <w:color w:val="000000"/>
          <w:sz w:val="24"/>
        </w:rPr>
        <w:t xml:space="preserve">Общеобразовательная программа дошкольного образования «От рождения до школы»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AA6848" w:rsidRPr="00A73C9D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Образовательная программа учреждения: </w:t>
      </w:r>
      <w:r w:rsidRPr="00425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принята (кем)</w:t>
      </w:r>
      <w:r w:rsidRPr="00425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5CAC">
        <w:rPr>
          <w:rFonts w:ascii="Times New Roman" w:hAnsi="Times New Roman"/>
          <w:b/>
          <w:color w:val="000000"/>
          <w:sz w:val="24"/>
        </w:rPr>
        <w:t>педагогическим советом МБОУ № 68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Pr="00425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30.08.2018 года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протокол </w:t>
      </w:r>
      <w:r w:rsidRPr="00425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5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утверждена приказом </w:t>
      </w:r>
      <w:r w:rsidRPr="00A73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№8/26 «А»- </w:t>
      </w:r>
      <w:proofErr w:type="gramStart"/>
      <w:r w:rsidRPr="00A73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A73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3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30.08.2018 г </w:t>
      </w:r>
    </w:p>
    <w:p w:rsidR="00AA6848" w:rsidRPr="009C62F7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 w:rsidRPr="009C62F7">
        <w:rPr>
          <w:rFonts w:ascii="Times New Roman" w:hAnsi="Times New Roman"/>
          <w:b w:val="0"/>
          <w:color w:val="000000"/>
          <w:sz w:val="24"/>
        </w:rPr>
        <w:t>Договор с учредителем: дата подписания договора:</w:t>
      </w:r>
      <w:r w:rsidRPr="009C62F7">
        <w:rPr>
          <w:rFonts w:ascii="Times New Roman" w:hAnsi="Times New Roman"/>
          <w:color w:val="000000"/>
          <w:sz w:val="24"/>
        </w:rPr>
        <w:t xml:space="preserve"> </w:t>
      </w:r>
      <w:r w:rsidRPr="00C435DD">
        <w:rPr>
          <w:rFonts w:ascii="Times New Roman" w:hAnsi="Times New Roman"/>
          <w:color w:val="000000"/>
          <w:sz w:val="24"/>
        </w:rPr>
        <w:t>27.03.2018 г. №51.06-РП-87/18</w:t>
      </w:r>
    </w:p>
    <w:p w:rsidR="00AA6848" w:rsidRPr="009C62F7" w:rsidRDefault="00AA6848" w:rsidP="00AA6848">
      <w:pPr>
        <w:tabs>
          <w:tab w:val="left" w:pos="708"/>
        </w:tabs>
        <w:suppressAutoHyphens/>
        <w:autoSpaceDE w:val="0"/>
        <w:autoSpaceDN w:val="0"/>
        <w:spacing w:after="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Свидетельство о внесении записи в Единый государственный реестр юридических лиц:</w:t>
      </w:r>
      <w:r w:rsidRPr="009C62F7">
        <w:rPr>
          <w:b/>
          <w:bCs/>
          <w:color w:val="000000"/>
          <w:sz w:val="21"/>
          <w:szCs w:val="21"/>
        </w:rPr>
        <w:t xml:space="preserve"> </w:t>
      </w:r>
      <w:r w:rsidRPr="00970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97080E" w:rsidRPr="00970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ГРН</w:t>
      </w:r>
      <w:r w:rsidRPr="00970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6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1070561002104</w:t>
      </w:r>
      <w:r>
        <w:rPr>
          <w:b/>
          <w:bCs/>
          <w:color w:val="000000"/>
          <w:sz w:val="21"/>
          <w:szCs w:val="21"/>
        </w:rPr>
        <w:t xml:space="preserve">  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Серия </w:t>
      </w:r>
      <w:r w:rsidRPr="009C6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9C6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C62F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C6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6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002114101</w:t>
      </w:r>
      <w:r w:rsidRPr="003F74F9">
        <w:rPr>
          <w:b/>
          <w:color w:val="000000"/>
          <w:sz w:val="24"/>
        </w:rPr>
        <w:t xml:space="preserve"> 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дата регистрации  </w:t>
      </w:r>
      <w:r w:rsidRPr="009C6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апреля 2012 год.</w:t>
      </w:r>
    </w:p>
    <w:p w:rsidR="00AA6848" w:rsidRPr="00DD1E3F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Свидетельство о постановке на учет в налоговом органе: серия </w:t>
      </w:r>
      <w:r w:rsidRPr="00D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DD1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 </w:t>
      </w:r>
      <w:r w:rsidRPr="00D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003051822</w:t>
      </w:r>
      <w:r w:rsidRPr="00DD1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D1E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дата регистрации </w:t>
      </w:r>
      <w:r w:rsidRPr="00D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07.09.2007 г.</w:t>
      </w:r>
    </w:p>
    <w:p w:rsidR="00AA684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Локальные акты, р</w:t>
      </w:r>
      <w:r w:rsidR="00970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егламентирующие деятельность МБ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(перечислить):</w:t>
      </w:r>
    </w:p>
    <w:p w:rsidR="00FE7B47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Коллективный договор между администрацией и первичной профсоюзной организацией</w:t>
      </w:r>
    </w:p>
    <w:p w:rsidR="00AA6848" w:rsidRPr="00FE7B47" w:rsidRDefault="00FE7B47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hyperlink r:id="rId5" w:anchor="/document/99/565231806/XA00LVA2M9/" w:tgtFrame="_self" w:history="1">
        <w:r w:rsidRPr="00FE7B47">
          <w:rPr>
            <w:rFonts w:ascii="Times New Roman" w:hAnsi="Times New Roman"/>
            <w:b w:val="0"/>
            <w:sz w:val="24"/>
          </w:rPr>
          <w:t>Санитарно -</w:t>
        </w:r>
        <w:r w:rsidR="00B536F9">
          <w:rPr>
            <w:rFonts w:ascii="Times New Roman" w:hAnsi="Times New Roman"/>
            <w:b w:val="0"/>
            <w:sz w:val="24"/>
          </w:rPr>
          <w:t xml:space="preserve"> </w:t>
        </w:r>
        <w:r w:rsidRPr="00FE7B47">
          <w:rPr>
            <w:rFonts w:ascii="Times New Roman" w:hAnsi="Times New Roman"/>
            <w:b w:val="0"/>
            <w:sz w:val="24"/>
          </w:rPr>
          <w:t xml:space="preserve">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FE7B47">
          <w:rPr>
            <w:rFonts w:ascii="Times New Roman" w:hAnsi="Times New Roman"/>
            <w:b w:val="0"/>
            <w:sz w:val="24"/>
          </w:rPr>
          <w:t>коронавирусной</w:t>
        </w:r>
        <w:proofErr w:type="spellEnd"/>
        <w:r w:rsidRPr="00FE7B47">
          <w:rPr>
            <w:rFonts w:ascii="Times New Roman" w:hAnsi="Times New Roman"/>
            <w:b w:val="0"/>
            <w:sz w:val="24"/>
          </w:rPr>
          <w:t xml:space="preserve"> инфекции (COVID-19)"</w:t>
        </w:r>
      </w:hyperlink>
      <w:r w:rsidRPr="00FE7B47">
        <w:rPr>
          <w:rFonts w:ascii="Times New Roman" w:hAnsi="Times New Roman"/>
          <w:b w:val="0"/>
          <w:sz w:val="24"/>
        </w:rPr>
        <w:t> </w:t>
      </w:r>
    </w:p>
    <w:p w:rsidR="00AA6848" w:rsidRPr="009A5A76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 защите персональных данных работников МБОУ</w:t>
      </w:r>
    </w:p>
    <w:p w:rsidR="00AA6848" w:rsidRPr="009A5A76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F0F0F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F0F0F"/>
          <w:sz w:val="24"/>
          <w:shd w:val="clear" w:color="auto" w:fill="FFFFFF"/>
        </w:rPr>
        <w:t>ПОЛОЖЕНИЕ о внутреннем контроле</w:t>
      </w:r>
    </w:p>
    <w:p w:rsidR="00AA6848" w:rsidRPr="009A5A76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816551"/>
        </w:rPr>
      </w:pPr>
      <w:r w:rsidRPr="009A5A76">
        <w:rPr>
          <w:color w:val="000000"/>
        </w:rPr>
        <w:t>ПОЛОЖЕНИЕ о порядке приема, перевода и отчисления детей в дошкольную образовательную организацию.  </w:t>
      </w:r>
      <w:hyperlink r:id="rId6" w:tgtFrame="_blank" w:history="1"/>
      <w:r w:rsidRPr="009A5A76">
        <w:rPr>
          <w:color w:val="000000"/>
        </w:rPr>
        <w:t xml:space="preserve"> </w:t>
      </w:r>
    </w:p>
    <w:p w:rsidR="00AA6848" w:rsidRPr="009A5A76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816551"/>
        </w:rPr>
      </w:pPr>
      <w:r w:rsidRPr="009A5A76">
        <w:rPr>
          <w:color w:val="000000"/>
        </w:rPr>
        <w:t xml:space="preserve">ПОЛОЖЕНИЕ об Общем собрании работников образовательного учреждения </w:t>
      </w:r>
    </w:p>
    <w:p w:rsidR="00AA6848" w:rsidRPr="009A5A76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000000"/>
        </w:rPr>
      </w:pPr>
      <w:r w:rsidRPr="009A5A76">
        <w:rPr>
          <w:color w:val="000000"/>
        </w:rPr>
        <w:t xml:space="preserve">ПОЛОЖЕНИЕ о Педагогическом совете </w:t>
      </w:r>
      <w:r w:rsidRPr="009A5A76">
        <w:rPr>
          <w:color w:val="816551"/>
        </w:rPr>
        <w:br/>
      </w:r>
      <w:proofErr w:type="gramStart"/>
      <w:r w:rsidRPr="009A5A76">
        <w:rPr>
          <w:color w:val="000000"/>
        </w:rPr>
        <w:t>ПОЛОЖЕНИЕ</w:t>
      </w:r>
      <w:proofErr w:type="gramEnd"/>
      <w:r w:rsidRPr="009A5A76">
        <w:rPr>
          <w:color w:val="000000"/>
        </w:rPr>
        <w:t xml:space="preserve"> о родительском собрании. </w:t>
      </w:r>
    </w:p>
    <w:p w:rsidR="00AA6848" w:rsidRPr="009A5A76" w:rsidRDefault="00AC75B8" w:rsidP="00AA6848">
      <w:pPr>
        <w:pStyle w:val="a5"/>
        <w:shd w:val="clear" w:color="auto" w:fill="FFFFFF"/>
        <w:spacing w:before="35" w:beforeAutospacing="0" w:after="35" w:afterAutospacing="0"/>
        <w:rPr>
          <w:color w:val="816551"/>
        </w:rPr>
      </w:pPr>
      <w:hyperlink r:id="rId7" w:tgtFrame="_blank" w:history="1"/>
      <w:r w:rsidR="00AA6848">
        <w:rPr>
          <w:color w:val="000000"/>
        </w:rPr>
        <w:t>Расписание</w:t>
      </w:r>
      <w:r w:rsidR="0097080E">
        <w:rPr>
          <w:color w:val="000000"/>
        </w:rPr>
        <w:t xml:space="preserve"> ООД на 2020 - 2021</w:t>
      </w:r>
      <w:r w:rsidR="00AA6848" w:rsidRPr="009A5A76">
        <w:rPr>
          <w:color w:val="000000"/>
        </w:rPr>
        <w:t xml:space="preserve"> уч</w:t>
      </w:r>
      <w:r w:rsidR="00AA6848">
        <w:rPr>
          <w:color w:val="000000"/>
        </w:rPr>
        <w:t>ебный</w:t>
      </w:r>
      <w:r w:rsidR="00AA6848" w:rsidRPr="009A5A76">
        <w:rPr>
          <w:color w:val="000000"/>
        </w:rPr>
        <w:t xml:space="preserve"> год.</w:t>
      </w:r>
      <w:r w:rsidR="00AA6848" w:rsidRPr="009A5A76">
        <w:rPr>
          <w:rStyle w:val="apple-converted-space"/>
          <w:color w:val="000000"/>
        </w:rPr>
        <w:t> </w:t>
      </w:r>
      <w:hyperlink r:id="rId8" w:tgtFrame="_blank" w:history="1"/>
      <w:r w:rsidR="00AA6848" w:rsidRPr="009A5A76">
        <w:rPr>
          <w:color w:val="816551"/>
        </w:rPr>
        <w:t xml:space="preserve"> </w:t>
      </w:r>
    </w:p>
    <w:p w:rsidR="00AA6848" w:rsidRPr="009A5A76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816551"/>
        </w:rPr>
      </w:pPr>
      <w:r w:rsidRPr="009A5A76">
        <w:rPr>
          <w:color w:val="000000"/>
        </w:rPr>
        <w:t>ПРАВИЛА внутреннего распорядка воспитанников и родителей.</w:t>
      </w:r>
      <w:r w:rsidRPr="009A5A76">
        <w:rPr>
          <w:rStyle w:val="apple-converted-space"/>
          <w:color w:val="000000"/>
        </w:rPr>
        <w:t> </w:t>
      </w:r>
      <w:hyperlink r:id="rId9" w:tgtFrame="_blank" w:history="1"/>
      <w:r w:rsidRPr="009A5A76">
        <w:rPr>
          <w:color w:val="816551"/>
        </w:rPr>
        <w:t xml:space="preserve"> </w:t>
      </w:r>
    </w:p>
    <w:p w:rsidR="00AA6848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000000"/>
          <w:shd w:val="clear" w:color="auto" w:fill="FFFFFF"/>
        </w:rPr>
      </w:pPr>
      <w:r w:rsidRPr="009A5A76">
        <w:rPr>
          <w:color w:val="000000"/>
        </w:rPr>
        <w:t xml:space="preserve">ПОЛОЖЕНИЕ о порядке подготовки и проведения </w:t>
      </w:r>
      <w:proofErr w:type="spellStart"/>
      <w:r w:rsidRPr="009A5A76">
        <w:rPr>
          <w:color w:val="000000"/>
        </w:rPr>
        <w:t>самообследования</w:t>
      </w:r>
      <w:proofErr w:type="spellEnd"/>
      <w:r w:rsidRPr="009A5A76">
        <w:rPr>
          <w:color w:val="000000"/>
        </w:rPr>
        <w:t> </w:t>
      </w:r>
      <w:r w:rsidRPr="009A5A76">
        <w:rPr>
          <w:color w:val="000000"/>
          <w:shd w:val="clear" w:color="auto" w:fill="FFFFFF"/>
        </w:rPr>
        <w:t>образовательной организацией</w:t>
      </w:r>
    </w:p>
    <w:p w:rsidR="00AA6848" w:rsidRPr="009A5A76" w:rsidRDefault="00AA6848" w:rsidP="00AA6848">
      <w:pPr>
        <w:pStyle w:val="a5"/>
        <w:shd w:val="clear" w:color="auto" w:fill="FFFFFF"/>
        <w:spacing w:before="35" w:beforeAutospacing="0" w:after="35" w:afterAutospacing="0"/>
        <w:rPr>
          <w:color w:val="816551"/>
        </w:rPr>
      </w:pPr>
      <w:r>
        <w:rPr>
          <w:rFonts w:ascii="PTSans" w:hAnsi="PTSans"/>
          <w:color w:val="000000"/>
          <w:shd w:val="clear" w:color="auto" w:fill="FFFFFF"/>
        </w:rPr>
        <w:t xml:space="preserve">ПОЛОЖЕНИЕ об оценке эффективности и качества профессиональной деятельности </w:t>
      </w:r>
      <w:r w:rsidRPr="00D7316D">
        <w:rPr>
          <w:color w:val="000000"/>
          <w:shd w:val="clear" w:color="auto" w:fill="FFFFFF"/>
        </w:rPr>
        <w:t>пед</w:t>
      </w:r>
      <w:r w:rsidR="00784FFA">
        <w:rPr>
          <w:color w:val="000000"/>
          <w:shd w:val="clear" w:color="auto" w:fill="FFFFFF"/>
        </w:rPr>
        <w:t xml:space="preserve">агогических </w:t>
      </w:r>
      <w:r w:rsidRPr="00D7316D">
        <w:rPr>
          <w:color w:val="000000"/>
          <w:shd w:val="clear" w:color="auto" w:fill="FFFFFF"/>
        </w:rPr>
        <w:t>работников</w:t>
      </w:r>
      <w:r>
        <w:rPr>
          <w:rStyle w:val="apple-converted-space"/>
          <w:rFonts w:ascii="PTSans" w:hAnsi="PTSans"/>
          <w:shd w:val="clear" w:color="auto" w:fill="FFFFFF"/>
        </w:rPr>
        <w:t> </w:t>
      </w:r>
    </w:p>
    <w:p w:rsidR="00AA6848" w:rsidRDefault="00AA6848" w:rsidP="00AA6848">
      <w:pPr>
        <w:pStyle w:val="a5"/>
        <w:shd w:val="clear" w:color="auto" w:fill="FFFFFF"/>
        <w:spacing w:before="35" w:beforeAutospacing="0" w:after="35" w:afterAutospacing="0"/>
        <w:rPr>
          <w:rFonts w:ascii="PTSans" w:hAnsi="PTSans"/>
          <w:color w:val="816551"/>
          <w:sz w:val="25"/>
          <w:szCs w:val="25"/>
        </w:rPr>
      </w:pPr>
      <w:r>
        <w:rPr>
          <w:rFonts w:ascii="PTSans" w:hAnsi="PTSans"/>
          <w:color w:val="000000"/>
          <w:shd w:val="clear" w:color="auto" w:fill="FFFFFF"/>
        </w:rPr>
        <w:t>ПОЛОЖЕНИЕ о порядке разработки и утверждения программы развития МБОУ. 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 по</w:t>
      </w:r>
      <w:r>
        <w:rPr>
          <w:rFonts w:ascii="Times New Roman" w:hAnsi="Times New Roman"/>
          <w:b w:val="0"/>
          <w:color w:val="000000"/>
          <w:sz w:val="24"/>
          <w:shd w:val="clear" w:color="auto" w:fill="FFFFFF"/>
        </w:rPr>
        <w:t xml:space="preserve">рядке разработки и утверждения </w:t>
      </w: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 xml:space="preserve">ОП </w:t>
      </w:r>
      <w:proofErr w:type="gramStart"/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ДО</w:t>
      </w:r>
      <w:proofErr w:type="gramEnd"/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.</w:t>
      </w:r>
    </w:p>
    <w:p w:rsidR="00AA6848" w:rsidRPr="009A5A76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F0F0F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F0F0F"/>
          <w:sz w:val="24"/>
          <w:shd w:val="clear" w:color="auto" w:fill="FFFFFF"/>
        </w:rPr>
        <w:t xml:space="preserve">ПОЛОЖЕНИЕ о рабочей программе педагога в соответствии с ФГОС </w:t>
      </w:r>
      <w:proofErr w:type="gramStart"/>
      <w:r w:rsidRPr="009A5A76">
        <w:rPr>
          <w:rFonts w:ascii="Times New Roman" w:hAnsi="Times New Roman"/>
          <w:b w:val="0"/>
          <w:color w:val="0F0F0F"/>
          <w:sz w:val="24"/>
          <w:shd w:val="clear" w:color="auto" w:fill="FFFFFF"/>
        </w:rPr>
        <w:t>ДО</w:t>
      </w:r>
      <w:proofErr w:type="gramEnd"/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 режиме занятий воспитанников.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 языке образования.  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9A5A76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 ПМПК.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F0F0F"/>
          <w:sz w:val="24"/>
          <w:shd w:val="clear" w:color="auto" w:fill="FFFFFF"/>
        </w:rPr>
      </w:pPr>
      <w:r w:rsidRPr="00D227BF">
        <w:rPr>
          <w:rFonts w:ascii="Times New Roman" w:hAnsi="Times New Roman"/>
          <w:b w:val="0"/>
          <w:color w:val="0F0F0F"/>
          <w:sz w:val="24"/>
          <w:shd w:val="clear" w:color="auto" w:fill="FFFFFF"/>
        </w:rPr>
        <w:t>ПОЛОЖЕНИЕ о летней оздоровительной работе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D227BF">
        <w:rPr>
          <w:rFonts w:ascii="Times New Roman" w:hAnsi="Times New Roman"/>
          <w:b w:val="0"/>
          <w:color w:val="000000"/>
          <w:sz w:val="24"/>
          <w:shd w:val="clear" w:color="auto" w:fill="FFFFFF"/>
        </w:rPr>
        <w:t xml:space="preserve">ПОЛОЖЕНИЕ о системе оценки индивидуального развития детей в соответствии с ФГОС </w:t>
      </w:r>
      <w:proofErr w:type="gramStart"/>
      <w:r w:rsidRPr="00D227BF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ДО</w:t>
      </w:r>
      <w:proofErr w:type="gramEnd"/>
      <w:r w:rsidRPr="00D227BF">
        <w:rPr>
          <w:rFonts w:ascii="Times New Roman" w:hAnsi="Times New Roman"/>
          <w:b w:val="0"/>
          <w:color w:val="000000"/>
          <w:sz w:val="24"/>
          <w:shd w:val="clear" w:color="auto" w:fill="FFFFFF"/>
        </w:rPr>
        <w:t> 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D227BF">
        <w:rPr>
          <w:rFonts w:ascii="Times New Roman" w:hAnsi="Times New Roman"/>
          <w:b w:val="0"/>
          <w:color w:val="000000"/>
          <w:sz w:val="24"/>
          <w:shd w:val="clear" w:color="auto" w:fill="FFFFFF"/>
        </w:rPr>
        <w:lastRenderedPageBreak/>
        <w:t>ПОЛОЖЕНИЕ об Аттестационной комиссии по аттестации педагогических работников на соответствие занимаемой должности.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F0F0F"/>
          <w:sz w:val="24"/>
          <w:shd w:val="clear" w:color="auto" w:fill="FFFFFF"/>
        </w:rPr>
      </w:pPr>
      <w:r w:rsidRPr="00D227BF">
        <w:rPr>
          <w:rFonts w:ascii="Times New Roman" w:hAnsi="Times New Roman"/>
          <w:b w:val="0"/>
          <w:color w:val="0F0F0F"/>
          <w:sz w:val="24"/>
          <w:shd w:val="clear" w:color="auto" w:fill="FFFFFF"/>
        </w:rPr>
        <w:t>ПРАВИЛА внутреннего трудового распорядка для работников</w:t>
      </w:r>
      <w:r>
        <w:rPr>
          <w:rFonts w:ascii="Times New Roman" w:hAnsi="Times New Roman"/>
          <w:b w:val="0"/>
          <w:color w:val="0F0F0F"/>
          <w:sz w:val="24"/>
          <w:shd w:val="clear" w:color="auto" w:fill="FFFFFF"/>
        </w:rPr>
        <w:t> МБ</w:t>
      </w:r>
      <w:r w:rsidRPr="00D227BF">
        <w:rPr>
          <w:rFonts w:ascii="Times New Roman" w:hAnsi="Times New Roman"/>
          <w:b w:val="0"/>
          <w:color w:val="0F0F0F"/>
          <w:sz w:val="24"/>
          <w:shd w:val="clear" w:color="auto" w:fill="FFFFFF"/>
        </w:rPr>
        <w:t>ОУ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  <w:shd w:val="clear" w:color="auto" w:fill="FFFFFF"/>
        </w:rPr>
      </w:pPr>
      <w:r w:rsidRPr="00D227BF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ПОЛОЖЕНИЕ об официальном сайте образовательной организации</w:t>
      </w:r>
    </w:p>
    <w:p w:rsidR="00AA6848" w:rsidRPr="00A267FE" w:rsidRDefault="00AA6848" w:rsidP="00AA6848">
      <w:pPr>
        <w:pStyle w:val="a3"/>
        <w:tabs>
          <w:tab w:val="clear" w:pos="360"/>
          <w:tab w:val="left" w:pos="708"/>
        </w:tabs>
        <w:jc w:val="left"/>
        <w:rPr>
          <w:rFonts w:ascii="Times New Roman" w:hAnsi="Times New Roman"/>
          <w:b w:val="0"/>
          <w:color w:val="000000"/>
          <w:sz w:val="24"/>
        </w:rPr>
      </w:pPr>
      <w:r w:rsidRPr="00D227BF">
        <w:rPr>
          <w:rFonts w:ascii="Times New Roman" w:hAnsi="Times New Roman"/>
          <w:b w:val="0"/>
          <w:color w:val="000000"/>
          <w:sz w:val="24"/>
          <w:szCs w:val="20"/>
        </w:rPr>
        <w:t>ПОЛОЖЕНИЕ о системе оплаты труда работников</w:t>
      </w:r>
      <w:r>
        <w:rPr>
          <w:rFonts w:ascii="Times New Roman" w:hAnsi="Times New Roman"/>
          <w:b w:val="0"/>
          <w:color w:val="000000"/>
          <w:sz w:val="24"/>
          <w:szCs w:val="20"/>
        </w:rPr>
        <w:t xml:space="preserve"> МБОУ</w:t>
      </w:r>
      <w:r w:rsidRPr="00D227BF">
        <w:rPr>
          <w:rFonts w:ascii="Times New Roman" w:hAnsi="Times New Roman"/>
          <w:b w:val="0"/>
          <w:color w:val="000000"/>
          <w:sz w:val="24"/>
          <w:szCs w:val="20"/>
        </w:rPr>
        <w:t>. </w:t>
      </w:r>
      <w:r>
        <w:rPr>
          <w:rFonts w:ascii="Times New Roman" w:hAnsi="Times New Roman"/>
          <w:b w:val="0"/>
          <w:sz w:val="24"/>
        </w:rPr>
        <w:t xml:space="preserve"> </w:t>
      </w:r>
      <w:r w:rsidRPr="00D227BF">
        <w:rPr>
          <w:rFonts w:ascii="Times New Roman" w:hAnsi="Times New Roman"/>
          <w:b w:val="0"/>
          <w:color w:val="000000"/>
          <w:sz w:val="24"/>
          <w:szCs w:val="20"/>
        </w:rPr>
        <w:br/>
      </w:r>
      <w:r w:rsidRPr="00A267FE">
        <w:rPr>
          <w:rFonts w:ascii="Times New Roman" w:hAnsi="Times New Roman"/>
          <w:b w:val="0"/>
          <w:color w:val="000000"/>
          <w:sz w:val="24"/>
        </w:rPr>
        <w:t>ПОЛОЖЕНИЕ о порядке  установления доплат, надбавок, премий и материальной помощи, с учетом показателей критериев эффективности работникам МБОУ</w:t>
      </w:r>
    </w:p>
    <w:p w:rsidR="00AA6848" w:rsidRDefault="00AA6848" w:rsidP="00AA6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7FE">
        <w:rPr>
          <w:rFonts w:ascii="Times New Roman" w:hAnsi="Times New Roman" w:cs="Times New Roman"/>
          <w:sz w:val="24"/>
          <w:szCs w:val="24"/>
        </w:rPr>
        <w:t>Паспорт дорожной безопасности.</w:t>
      </w:r>
    </w:p>
    <w:p w:rsidR="00AA6848" w:rsidRPr="00A75C94" w:rsidRDefault="00AA6848" w:rsidP="00AA6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244">
        <w:rPr>
          <w:rFonts w:ascii="Times New Roman" w:hAnsi="Times New Roman" w:cs="Times New Roman"/>
          <w:sz w:val="24"/>
        </w:rPr>
        <w:t>ПОЛОЖЕНИЕ о смотре-конкурсе «Готовности групп к новому учебному году».</w:t>
      </w:r>
    </w:p>
    <w:p w:rsidR="00AA684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 о пропускном режиме.</w:t>
      </w:r>
    </w:p>
    <w:p w:rsidR="00A602F6" w:rsidRDefault="00A602F6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организации образовательного процесса в МБОУ «Начальная школа – детский сад № 68» в условиях профилактики и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инфекции.</w:t>
      </w:r>
    </w:p>
    <w:p w:rsidR="00A602F6" w:rsidRDefault="00A602F6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 о проведении Всероссийских проверочных работ.</w:t>
      </w:r>
    </w:p>
    <w:p w:rsidR="00A602F6" w:rsidRPr="008D75E8" w:rsidRDefault="00A602F6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ПОЛОЖЕНИЕ о приёме в первый класс. </w:t>
      </w:r>
    </w:p>
    <w:p w:rsidR="00AA6848" w:rsidRPr="00A363AD" w:rsidRDefault="00AA6848" w:rsidP="00AA6848">
      <w:pPr>
        <w:pStyle w:val="a3"/>
        <w:tabs>
          <w:tab w:val="clear" w:pos="360"/>
          <w:tab w:val="left" w:pos="708"/>
        </w:tabs>
        <w:jc w:val="left"/>
        <w:rPr>
          <w:rFonts w:ascii="Times New Roman" w:hAnsi="Times New Roman"/>
          <w:color w:val="000000"/>
          <w:sz w:val="24"/>
        </w:rPr>
      </w:pPr>
      <w:r w:rsidRPr="00866BB8">
        <w:rPr>
          <w:rFonts w:ascii="Times New Roman" w:hAnsi="Times New Roman"/>
          <w:b w:val="0"/>
          <w:color w:val="000000"/>
          <w:sz w:val="24"/>
        </w:rPr>
        <w:t xml:space="preserve">Санитарно-эпидемиологическое </w:t>
      </w:r>
      <w:r w:rsidRPr="00866BB8">
        <w:rPr>
          <w:rFonts w:ascii="Times New Roman" w:hAnsi="Times New Roman"/>
          <w:b w:val="0"/>
          <w:sz w:val="24"/>
        </w:rPr>
        <w:t xml:space="preserve">заключение ФС по надзору в сфере защиты прав потребителей и благополучия человека, </w:t>
      </w:r>
      <w:r w:rsidRPr="00866BB8">
        <w:rPr>
          <w:rFonts w:ascii="Times New Roman" w:hAnsi="Times New Roman"/>
          <w:b w:val="0"/>
          <w:color w:val="000000"/>
          <w:sz w:val="24"/>
        </w:rPr>
        <w:t xml:space="preserve">серия, </w:t>
      </w:r>
      <w:r w:rsidRPr="00866BB8">
        <w:rPr>
          <w:rFonts w:ascii="Times New Roman" w:hAnsi="Times New Roman"/>
          <w:b w:val="0"/>
          <w:bCs w:val="0"/>
          <w:color w:val="000000"/>
          <w:sz w:val="24"/>
        </w:rPr>
        <w:t>дата</w:t>
      </w:r>
      <w:r w:rsidRPr="00A363AD">
        <w:rPr>
          <w:rFonts w:ascii="Times New Roman" w:hAnsi="Times New Roman"/>
          <w:b w:val="0"/>
          <w:bCs w:val="0"/>
          <w:color w:val="000000"/>
          <w:sz w:val="24"/>
        </w:rPr>
        <w:t>:</w:t>
      </w:r>
      <w:r w:rsidRPr="00A363AD">
        <w:rPr>
          <w:rFonts w:ascii="Times New Roman" w:hAnsi="Times New Roman"/>
          <w:bCs w:val="0"/>
          <w:color w:val="000000"/>
          <w:sz w:val="24"/>
        </w:rPr>
        <w:t xml:space="preserve"> </w:t>
      </w:r>
      <w:r w:rsidRPr="00A363AD">
        <w:rPr>
          <w:rFonts w:ascii="Times New Roman" w:hAnsi="Times New Roman"/>
          <w:b w:val="0"/>
          <w:sz w:val="24"/>
        </w:rPr>
        <w:t xml:space="preserve">№ </w:t>
      </w:r>
      <w:r w:rsidRPr="00A363AD">
        <w:rPr>
          <w:rFonts w:ascii="Times New Roman" w:hAnsi="Times New Roman"/>
          <w:sz w:val="24"/>
        </w:rPr>
        <w:t>05.01.01.000,М.000064  03.14  от 28.03.2014 г. №2459619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Cs w:val="0"/>
          <w:color w:val="000000"/>
          <w:sz w:val="24"/>
        </w:rPr>
      </w:pPr>
      <w:r w:rsidRPr="00866BB8">
        <w:rPr>
          <w:rFonts w:ascii="Times New Roman" w:hAnsi="Times New Roman"/>
          <w:b w:val="0"/>
          <w:color w:val="000000"/>
          <w:sz w:val="24"/>
        </w:rPr>
        <w:t>Наличие договоров с предприятиями, организациями, вузами, другими учреждениями (указать название предприятий и характер взаимоотношений):</w:t>
      </w:r>
      <w:r>
        <w:rPr>
          <w:rFonts w:ascii="Times New Roman" w:hAnsi="Times New Roman"/>
          <w:bCs w:val="0"/>
          <w:color w:val="000000"/>
          <w:sz w:val="24"/>
        </w:rPr>
        <w:t xml:space="preserve"> 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 w:rsidRPr="00047A4F">
        <w:rPr>
          <w:rFonts w:ascii="Times New Roman" w:hAnsi="Times New Roman"/>
          <w:b w:val="0"/>
          <w:color w:val="000000"/>
          <w:sz w:val="24"/>
        </w:rPr>
        <w:t>библиотека № 20 (</w:t>
      </w:r>
      <w:r w:rsidRPr="00047A4F">
        <w:rPr>
          <w:rFonts w:ascii="Times New Roman" w:hAnsi="Times New Roman"/>
          <w:b w:val="0"/>
          <w:color w:val="000000"/>
          <w:sz w:val="24"/>
          <w:shd w:val="clear" w:color="auto" w:fill="FFFFFF"/>
        </w:rPr>
        <w:t>информационная, культурно-просветительская, образовательная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), </w:t>
      </w:r>
    </w:p>
    <w:p w:rsidR="003255A5" w:rsidRPr="00047A4F" w:rsidRDefault="003255A5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-</w:t>
      </w:r>
      <w:r w:rsidRPr="00047A4F">
        <w:rPr>
          <w:rFonts w:ascii="Times New Roman" w:hAnsi="Times New Roman"/>
          <w:b w:val="0"/>
          <w:color w:val="000000"/>
          <w:sz w:val="24"/>
        </w:rPr>
        <w:t>ОАО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Ростелеком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 xml:space="preserve">» </w:t>
      </w:r>
      <w:r>
        <w:rPr>
          <w:rFonts w:ascii="Times New Roman" w:hAnsi="Times New Roman"/>
          <w:b w:val="0"/>
          <w:color w:val="000000"/>
          <w:sz w:val="24"/>
        </w:rPr>
        <w:t>(договор №26001206/20 от 09.01.2020)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 (</w:t>
      </w:r>
      <w:r>
        <w:rPr>
          <w:rFonts w:ascii="Times New Roman" w:hAnsi="Times New Roman"/>
          <w:b w:val="0"/>
          <w:color w:val="000000"/>
          <w:sz w:val="24"/>
        </w:rPr>
        <w:t xml:space="preserve">услуги местной </w:t>
      </w:r>
      <w:r w:rsidRPr="00047A4F">
        <w:rPr>
          <w:rFonts w:ascii="Times New Roman" w:hAnsi="Times New Roman"/>
          <w:b w:val="0"/>
          <w:color w:val="000000"/>
          <w:sz w:val="24"/>
        </w:rPr>
        <w:t>телефонн</w:t>
      </w:r>
      <w:r>
        <w:rPr>
          <w:rFonts w:ascii="Times New Roman" w:hAnsi="Times New Roman"/>
          <w:b w:val="0"/>
          <w:color w:val="000000"/>
          <w:sz w:val="24"/>
        </w:rPr>
        <w:t>ой связи)</w:t>
      </w:r>
    </w:p>
    <w:p w:rsidR="00AA6848" w:rsidRPr="00047A4F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-ОАО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Ростелеком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>» (телефонная связь)</w:t>
      </w:r>
      <w:proofErr w:type="gramStart"/>
      <w:r w:rsidRPr="00047A4F">
        <w:rPr>
          <w:rFonts w:ascii="Times New Roman" w:hAnsi="Times New Roman"/>
          <w:b w:val="0"/>
          <w:color w:val="000000"/>
          <w:sz w:val="24"/>
        </w:rPr>
        <w:t>,</w:t>
      </w:r>
      <w:r w:rsidR="009F72DB">
        <w:rPr>
          <w:rFonts w:ascii="Times New Roman" w:hAnsi="Times New Roman"/>
          <w:b w:val="0"/>
          <w:color w:val="000000"/>
          <w:sz w:val="24"/>
        </w:rPr>
        <w:t>(</w:t>
      </w:r>
      <w:proofErr w:type="gramEnd"/>
      <w:r w:rsidR="009F72DB">
        <w:rPr>
          <w:rFonts w:ascii="Times New Roman" w:hAnsi="Times New Roman"/>
          <w:b w:val="0"/>
          <w:color w:val="000000"/>
          <w:sz w:val="24"/>
        </w:rPr>
        <w:t>договор №26001206/21 от 11.01.2021)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 </w:t>
      </w:r>
    </w:p>
    <w:p w:rsidR="00AA6848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</w:t>
      </w:r>
      <w:r w:rsidR="009F72DB">
        <w:rPr>
          <w:rFonts w:ascii="Times New Roman" w:hAnsi="Times New Roman"/>
          <w:b w:val="0"/>
          <w:color w:val="000000"/>
          <w:sz w:val="24"/>
        </w:rPr>
        <w:t>ЗА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О «Национальный 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телеком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>»</w:t>
      </w:r>
      <w:r w:rsidR="009F72DB" w:rsidRPr="00047A4F">
        <w:rPr>
          <w:rFonts w:ascii="Times New Roman" w:hAnsi="Times New Roman"/>
          <w:b w:val="0"/>
          <w:color w:val="000000"/>
          <w:sz w:val="24"/>
        </w:rPr>
        <w:t>)</w:t>
      </w:r>
      <w:proofErr w:type="gramStart"/>
      <w:r w:rsidR="009F72DB" w:rsidRPr="00047A4F">
        <w:rPr>
          <w:rFonts w:ascii="Times New Roman" w:hAnsi="Times New Roman"/>
          <w:b w:val="0"/>
          <w:color w:val="000000"/>
          <w:sz w:val="24"/>
        </w:rPr>
        <w:t>,</w:t>
      </w:r>
      <w:r w:rsidR="009F72DB">
        <w:rPr>
          <w:rFonts w:ascii="Times New Roman" w:hAnsi="Times New Roman"/>
          <w:b w:val="0"/>
          <w:color w:val="000000"/>
          <w:sz w:val="24"/>
        </w:rPr>
        <w:t>(</w:t>
      </w:r>
      <w:proofErr w:type="gramEnd"/>
      <w:r w:rsidR="009F72DB">
        <w:rPr>
          <w:rFonts w:ascii="Times New Roman" w:hAnsi="Times New Roman"/>
          <w:b w:val="0"/>
          <w:color w:val="000000"/>
          <w:sz w:val="24"/>
        </w:rPr>
        <w:t>договор №40390000256 от 01.03.2018)</w:t>
      </w:r>
      <w:r w:rsidR="009F72DB" w:rsidRPr="00047A4F">
        <w:rPr>
          <w:rFonts w:ascii="Times New Roman" w:hAnsi="Times New Roman"/>
          <w:b w:val="0"/>
          <w:color w:val="000000"/>
          <w:sz w:val="24"/>
        </w:rPr>
        <w:t xml:space="preserve"> </w:t>
      </w:r>
      <w:r w:rsidR="00430E86" w:rsidRPr="00047A4F">
        <w:rPr>
          <w:rFonts w:ascii="Times New Roman" w:hAnsi="Times New Roman"/>
          <w:b w:val="0"/>
          <w:color w:val="000000"/>
          <w:sz w:val="24"/>
        </w:rPr>
        <w:t>(интер</w:t>
      </w:r>
      <w:r w:rsidR="00430E86">
        <w:rPr>
          <w:rFonts w:ascii="Times New Roman" w:hAnsi="Times New Roman"/>
          <w:b w:val="0"/>
          <w:color w:val="000000"/>
          <w:sz w:val="24"/>
        </w:rPr>
        <w:t>нет)</w:t>
      </w:r>
    </w:p>
    <w:p w:rsidR="00430E86" w:rsidRPr="00047A4F" w:rsidRDefault="00430E86" w:rsidP="00430E86">
      <w:pPr>
        <w:pStyle w:val="a3"/>
        <w:tabs>
          <w:tab w:val="clear" w:pos="360"/>
          <w:tab w:val="left" w:pos="708"/>
        </w:tabs>
        <w:jc w:val="lef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- </w:t>
      </w:r>
      <w:r w:rsidRPr="00047A4F">
        <w:rPr>
          <w:rFonts w:ascii="Times New Roman" w:hAnsi="Times New Roman"/>
          <w:b w:val="0"/>
          <w:color w:val="000000"/>
          <w:sz w:val="24"/>
        </w:rPr>
        <w:t>ОАО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Ма</w:t>
      </w:r>
      <w:r>
        <w:rPr>
          <w:rFonts w:ascii="Times New Roman" w:hAnsi="Times New Roman"/>
          <w:b w:val="0"/>
          <w:color w:val="000000"/>
          <w:sz w:val="24"/>
        </w:rPr>
        <w:t>хачкалаводоканал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 (договор №62/2-</w:t>
      </w:r>
      <w:r w:rsidRPr="00047A4F">
        <w:rPr>
          <w:rFonts w:ascii="Times New Roman" w:hAnsi="Times New Roman"/>
          <w:b w:val="0"/>
          <w:color w:val="000000"/>
          <w:sz w:val="24"/>
        </w:rPr>
        <w:t>68</w:t>
      </w:r>
      <w:r>
        <w:rPr>
          <w:rFonts w:ascii="Times New Roman" w:hAnsi="Times New Roman"/>
          <w:b w:val="0"/>
          <w:color w:val="000000"/>
          <w:sz w:val="24"/>
        </w:rPr>
        <w:t xml:space="preserve"> от 09</w:t>
      </w:r>
      <w:r w:rsidRPr="00047A4F">
        <w:rPr>
          <w:rFonts w:ascii="Times New Roman" w:hAnsi="Times New Roman"/>
          <w:b w:val="0"/>
          <w:color w:val="000000"/>
          <w:sz w:val="24"/>
        </w:rPr>
        <w:t>.01.20</w:t>
      </w:r>
      <w:r>
        <w:rPr>
          <w:rFonts w:ascii="Times New Roman" w:hAnsi="Times New Roman"/>
          <w:b w:val="0"/>
          <w:color w:val="000000"/>
          <w:sz w:val="24"/>
        </w:rPr>
        <w:t>20</w:t>
      </w:r>
      <w:r w:rsidRPr="00047A4F">
        <w:rPr>
          <w:rFonts w:ascii="Times New Roman" w:hAnsi="Times New Roman"/>
          <w:b w:val="0"/>
          <w:color w:val="000000"/>
          <w:sz w:val="24"/>
        </w:rPr>
        <w:t>г.;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047A4F">
        <w:rPr>
          <w:rFonts w:ascii="Times New Roman" w:hAnsi="Times New Roman"/>
          <w:b w:val="0"/>
          <w:color w:val="000000"/>
          <w:sz w:val="24"/>
        </w:rPr>
        <w:t>водоснабжение и водоотведение),</w:t>
      </w:r>
    </w:p>
    <w:p w:rsidR="00AA6848" w:rsidRPr="00047A4F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-ОАО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Ма</w:t>
      </w:r>
      <w:r w:rsidR="00A93275">
        <w:rPr>
          <w:rFonts w:ascii="Times New Roman" w:hAnsi="Times New Roman"/>
          <w:b w:val="0"/>
          <w:color w:val="000000"/>
          <w:sz w:val="24"/>
        </w:rPr>
        <w:t>хачкалаводоканал</w:t>
      </w:r>
      <w:proofErr w:type="spellEnd"/>
      <w:r w:rsidR="00A93275">
        <w:rPr>
          <w:rFonts w:ascii="Times New Roman" w:hAnsi="Times New Roman"/>
          <w:b w:val="0"/>
          <w:color w:val="000000"/>
          <w:sz w:val="24"/>
        </w:rPr>
        <w:t>» (договор №62/</w:t>
      </w:r>
      <w:r w:rsidRPr="00047A4F">
        <w:rPr>
          <w:rFonts w:ascii="Times New Roman" w:hAnsi="Times New Roman"/>
          <w:b w:val="0"/>
          <w:color w:val="000000"/>
          <w:sz w:val="24"/>
        </w:rPr>
        <w:t>68</w:t>
      </w:r>
      <w:r w:rsidR="00A93275">
        <w:rPr>
          <w:rFonts w:ascii="Times New Roman" w:hAnsi="Times New Roman"/>
          <w:b w:val="0"/>
          <w:color w:val="000000"/>
          <w:sz w:val="24"/>
        </w:rPr>
        <w:t>к от 11</w:t>
      </w:r>
      <w:r w:rsidRPr="00047A4F">
        <w:rPr>
          <w:rFonts w:ascii="Times New Roman" w:hAnsi="Times New Roman"/>
          <w:b w:val="0"/>
          <w:color w:val="000000"/>
          <w:sz w:val="24"/>
        </w:rPr>
        <w:t>.01.20</w:t>
      </w:r>
      <w:r w:rsidR="00A93275">
        <w:rPr>
          <w:rFonts w:ascii="Times New Roman" w:hAnsi="Times New Roman"/>
          <w:b w:val="0"/>
          <w:color w:val="000000"/>
          <w:sz w:val="24"/>
        </w:rPr>
        <w:t>2</w:t>
      </w:r>
      <w:r w:rsidRPr="00047A4F">
        <w:rPr>
          <w:rFonts w:ascii="Times New Roman" w:hAnsi="Times New Roman"/>
          <w:b w:val="0"/>
          <w:color w:val="000000"/>
          <w:sz w:val="24"/>
        </w:rPr>
        <w:t>1г.</w:t>
      </w:r>
      <w:proofErr w:type="gramStart"/>
      <w:r w:rsidRPr="00047A4F">
        <w:rPr>
          <w:rFonts w:ascii="Times New Roman" w:hAnsi="Times New Roman"/>
          <w:b w:val="0"/>
          <w:color w:val="000000"/>
          <w:sz w:val="24"/>
        </w:rPr>
        <w:t>;в</w:t>
      </w:r>
      <w:proofErr w:type="gramEnd"/>
      <w:r w:rsidRPr="00047A4F">
        <w:rPr>
          <w:rFonts w:ascii="Times New Roman" w:hAnsi="Times New Roman"/>
          <w:b w:val="0"/>
          <w:color w:val="000000"/>
          <w:sz w:val="24"/>
        </w:rPr>
        <w:t xml:space="preserve">одоснабжение и водоотведение), </w:t>
      </w:r>
    </w:p>
    <w:p w:rsidR="00AA6848" w:rsidRPr="00CE4C4D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CE4C4D">
        <w:rPr>
          <w:rFonts w:ascii="Times New Roman" w:hAnsi="Times New Roman"/>
          <w:b w:val="0"/>
          <w:color w:val="000000"/>
          <w:sz w:val="24"/>
        </w:rPr>
        <w:t xml:space="preserve">-ОАО «Дагестанская </w:t>
      </w:r>
      <w:proofErr w:type="spellStart"/>
      <w:r w:rsidRPr="00CE4C4D">
        <w:rPr>
          <w:rFonts w:ascii="Times New Roman" w:hAnsi="Times New Roman"/>
          <w:b w:val="0"/>
          <w:color w:val="000000"/>
          <w:sz w:val="24"/>
        </w:rPr>
        <w:t>энергосбытовая</w:t>
      </w:r>
      <w:proofErr w:type="spellEnd"/>
      <w:r w:rsidRPr="00CE4C4D">
        <w:rPr>
          <w:rFonts w:ascii="Times New Roman" w:hAnsi="Times New Roman"/>
          <w:b w:val="0"/>
          <w:color w:val="000000"/>
          <w:sz w:val="24"/>
        </w:rPr>
        <w:t xml:space="preserve"> компания» (д</w:t>
      </w:r>
      <w:r w:rsidR="00CE4C4D" w:rsidRPr="00CE4C4D">
        <w:rPr>
          <w:rFonts w:ascii="Times New Roman" w:hAnsi="Times New Roman"/>
          <w:b w:val="0"/>
          <w:color w:val="000000"/>
          <w:sz w:val="24"/>
        </w:rPr>
        <w:t>оговор №10381270141 от 09.01.2020</w:t>
      </w:r>
      <w:r w:rsidRPr="00CE4C4D">
        <w:rPr>
          <w:rFonts w:ascii="Times New Roman" w:hAnsi="Times New Roman"/>
          <w:b w:val="0"/>
          <w:color w:val="000000"/>
          <w:sz w:val="24"/>
        </w:rPr>
        <w:t xml:space="preserve">г.; </w:t>
      </w:r>
    </w:p>
    <w:p w:rsidR="00AA6848" w:rsidRPr="00CE4C4D" w:rsidRDefault="00CE4C4D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CE4C4D">
        <w:rPr>
          <w:rFonts w:ascii="Times New Roman" w:hAnsi="Times New Roman"/>
          <w:b w:val="0"/>
          <w:color w:val="000000"/>
          <w:sz w:val="24"/>
        </w:rPr>
        <w:t xml:space="preserve"> </w:t>
      </w:r>
      <w:r w:rsidR="00AA6848" w:rsidRPr="00CE4C4D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CE4C4D">
        <w:rPr>
          <w:rFonts w:ascii="Times New Roman" w:hAnsi="Times New Roman"/>
          <w:b w:val="0"/>
          <w:color w:val="000000"/>
          <w:sz w:val="24"/>
        </w:rPr>
        <w:t>подача электроэнергии</w:t>
      </w:r>
      <w:r w:rsidR="00AA6848" w:rsidRPr="00CE4C4D">
        <w:rPr>
          <w:rFonts w:ascii="Times New Roman" w:hAnsi="Times New Roman"/>
          <w:b w:val="0"/>
          <w:color w:val="000000"/>
          <w:sz w:val="24"/>
        </w:rPr>
        <w:t xml:space="preserve">), </w:t>
      </w:r>
    </w:p>
    <w:p w:rsidR="00AA6848" w:rsidRPr="00047A4F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proofErr w:type="gramStart"/>
      <w:r w:rsidRPr="00047A4F">
        <w:rPr>
          <w:rFonts w:ascii="Times New Roman" w:hAnsi="Times New Roman"/>
          <w:b w:val="0"/>
          <w:color w:val="000000"/>
          <w:sz w:val="24"/>
        </w:rPr>
        <w:t>-ООО «</w:t>
      </w:r>
      <w:proofErr w:type="spellStart"/>
      <w:r w:rsidR="00D048E5">
        <w:rPr>
          <w:rFonts w:ascii="Times New Roman" w:hAnsi="Times New Roman"/>
          <w:b w:val="0"/>
          <w:color w:val="000000"/>
          <w:sz w:val="24"/>
        </w:rPr>
        <w:t>Дагестанэнерго</w:t>
      </w:r>
      <w:proofErr w:type="spellEnd"/>
      <w:r w:rsidR="00D048E5">
        <w:rPr>
          <w:rFonts w:ascii="Times New Roman" w:hAnsi="Times New Roman"/>
          <w:b w:val="0"/>
          <w:color w:val="000000"/>
          <w:sz w:val="24"/>
        </w:rPr>
        <w:t>» (договор №2 от 11</w:t>
      </w:r>
      <w:r w:rsidRPr="00047A4F">
        <w:rPr>
          <w:rFonts w:ascii="Times New Roman" w:hAnsi="Times New Roman"/>
          <w:b w:val="0"/>
          <w:color w:val="000000"/>
          <w:sz w:val="24"/>
        </w:rPr>
        <w:t>.01.20</w:t>
      </w:r>
      <w:r w:rsidR="00D048E5">
        <w:rPr>
          <w:rFonts w:ascii="Times New Roman" w:hAnsi="Times New Roman"/>
          <w:b w:val="0"/>
          <w:color w:val="000000"/>
          <w:sz w:val="24"/>
        </w:rPr>
        <w:t>2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1г.; </w:t>
      </w:r>
      <w:r w:rsidR="00F8013D">
        <w:rPr>
          <w:rFonts w:ascii="Times New Roman" w:hAnsi="Times New Roman"/>
          <w:b w:val="0"/>
          <w:color w:val="000000"/>
          <w:sz w:val="24"/>
        </w:rPr>
        <w:t>(Подача отопления и горячей воды)</w:t>
      </w:r>
      <w:proofErr w:type="gramEnd"/>
    </w:p>
    <w:p w:rsidR="00AA6848" w:rsidRDefault="00F8013D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</w:t>
      </w:r>
      <w:r w:rsidR="001545E7">
        <w:rPr>
          <w:rFonts w:ascii="Times New Roman" w:hAnsi="Times New Roman"/>
          <w:b w:val="0"/>
          <w:color w:val="000000"/>
          <w:sz w:val="24"/>
        </w:rPr>
        <w:t>- МБУ «Махачкала-I» (договор № 2/000053</w:t>
      </w:r>
      <w:proofErr w:type="gramStart"/>
      <w:r w:rsidR="001545E7">
        <w:rPr>
          <w:rFonts w:ascii="Times New Roman" w:hAnsi="Times New Roman"/>
          <w:b w:val="0"/>
          <w:color w:val="000000"/>
          <w:sz w:val="24"/>
        </w:rPr>
        <w:t>/Б</w:t>
      </w:r>
      <w:proofErr w:type="gramEnd"/>
      <w:r w:rsidR="001545E7">
        <w:rPr>
          <w:rFonts w:ascii="Times New Roman" w:hAnsi="Times New Roman"/>
          <w:b w:val="0"/>
          <w:color w:val="000000"/>
          <w:sz w:val="24"/>
        </w:rPr>
        <w:t>/2021-РО от 01.04.2021); (вывоз ТКО)</w:t>
      </w:r>
    </w:p>
    <w:p w:rsidR="0097170F" w:rsidRDefault="0097170F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- ПАО «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Россети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 (договор № 10381270141 от 01.07.2020 подача электроэнергии)</w:t>
      </w:r>
    </w:p>
    <w:p w:rsidR="00E90BB7" w:rsidRPr="00047A4F" w:rsidRDefault="00E90BB7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proofErr w:type="gramStart"/>
      <w:r>
        <w:rPr>
          <w:rFonts w:ascii="Times New Roman" w:hAnsi="Times New Roman"/>
          <w:b w:val="0"/>
          <w:color w:val="000000"/>
          <w:sz w:val="24"/>
        </w:rPr>
        <w:t xml:space="preserve">- ООО </w:t>
      </w:r>
      <w:r w:rsidRPr="00047A4F">
        <w:rPr>
          <w:rFonts w:ascii="Times New Roman" w:hAnsi="Times New Roman"/>
          <w:b w:val="0"/>
          <w:color w:val="000000"/>
          <w:sz w:val="24"/>
        </w:rPr>
        <w:t>«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Дагестанэнерго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 (договор №2 от 09</w:t>
      </w:r>
      <w:r w:rsidRPr="00047A4F">
        <w:rPr>
          <w:rFonts w:ascii="Times New Roman" w:hAnsi="Times New Roman"/>
          <w:b w:val="0"/>
          <w:color w:val="000000"/>
          <w:sz w:val="24"/>
        </w:rPr>
        <w:t>.01.20</w:t>
      </w:r>
      <w:r>
        <w:rPr>
          <w:rFonts w:ascii="Times New Roman" w:hAnsi="Times New Roman"/>
          <w:b w:val="0"/>
          <w:color w:val="000000"/>
          <w:sz w:val="24"/>
        </w:rPr>
        <w:t>20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г.; </w:t>
      </w:r>
      <w:r>
        <w:rPr>
          <w:rFonts w:ascii="Times New Roman" w:hAnsi="Times New Roman"/>
          <w:b w:val="0"/>
          <w:color w:val="000000"/>
          <w:sz w:val="24"/>
        </w:rPr>
        <w:t>(подача отопления и горячей воды)</w:t>
      </w:r>
      <w:proofErr w:type="gramEnd"/>
    </w:p>
    <w:p w:rsidR="00E90BB7" w:rsidRPr="00E90BB7" w:rsidRDefault="00AA6848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E90BB7">
        <w:rPr>
          <w:rFonts w:ascii="Times New Roman" w:hAnsi="Times New Roman"/>
          <w:b w:val="0"/>
          <w:color w:val="000000"/>
          <w:sz w:val="24"/>
        </w:rPr>
        <w:t>-</w:t>
      </w:r>
      <w:r w:rsidR="00E90BB7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E90BB7">
        <w:rPr>
          <w:rFonts w:ascii="Times New Roman" w:hAnsi="Times New Roman"/>
          <w:b w:val="0"/>
          <w:color w:val="000000"/>
          <w:sz w:val="24"/>
        </w:rPr>
        <w:t xml:space="preserve">ООО УК «Лидер» </w:t>
      </w:r>
      <w:r w:rsidR="00E90BB7" w:rsidRPr="00E90BB7">
        <w:rPr>
          <w:rFonts w:ascii="Times New Roman" w:hAnsi="Times New Roman"/>
          <w:b w:val="0"/>
          <w:color w:val="000000"/>
          <w:sz w:val="24"/>
        </w:rPr>
        <w:t>(договор №2/000090</w:t>
      </w:r>
      <w:proofErr w:type="gramStart"/>
      <w:r w:rsidR="00E90BB7" w:rsidRPr="00E90BB7">
        <w:rPr>
          <w:rFonts w:ascii="Times New Roman" w:hAnsi="Times New Roman"/>
          <w:b w:val="0"/>
          <w:color w:val="000000"/>
          <w:sz w:val="24"/>
        </w:rPr>
        <w:t>/Б</w:t>
      </w:r>
      <w:proofErr w:type="gramEnd"/>
      <w:r w:rsidR="00E90BB7" w:rsidRPr="00E90BB7">
        <w:rPr>
          <w:rFonts w:ascii="Times New Roman" w:hAnsi="Times New Roman"/>
          <w:b w:val="0"/>
          <w:color w:val="000000"/>
          <w:sz w:val="24"/>
        </w:rPr>
        <w:t xml:space="preserve">/2020-РО от 09.01.2020г. вывоз </w:t>
      </w:r>
      <w:r w:rsidR="00E90BB7">
        <w:rPr>
          <w:rFonts w:ascii="Times New Roman" w:hAnsi="Times New Roman"/>
          <w:b w:val="0"/>
          <w:color w:val="000000"/>
          <w:sz w:val="24"/>
        </w:rPr>
        <w:t xml:space="preserve"> ТКО</w:t>
      </w:r>
      <w:r w:rsidR="00E90BB7" w:rsidRPr="00E90BB7">
        <w:rPr>
          <w:rFonts w:ascii="Times New Roman" w:hAnsi="Times New Roman"/>
          <w:b w:val="0"/>
          <w:color w:val="000000"/>
          <w:sz w:val="24"/>
        </w:rPr>
        <w:t xml:space="preserve">) </w:t>
      </w:r>
    </w:p>
    <w:p w:rsidR="00A37814" w:rsidRDefault="00E90BB7" w:rsidP="00E90BB7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-ООО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ЭкспертЭнергоСервис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 xml:space="preserve">» (договор №ЭЭ </w:t>
      </w:r>
      <w:r>
        <w:rPr>
          <w:rFonts w:ascii="Times New Roman" w:hAnsi="Times New Roman"/>
          <w:b w:val="0"/>
          <w:color w:val="000000"/>
          <w:sz w:val="24"/>
        </w:rPr>
        <w:t xml:space="preserve">004/20/М/ПГ проведение </w:t>
      </w:r>
      <w:r w:rsidRPr="00047A4F">
        <w:rPr>
          <w:rFonts w:ascii="Times New Roman" w:hAnsi="Times New Roman"/>
          <w:b w:val="0"/>
          <w:color w:val="000000"/>
          <w:sz w:val="24"/>
        </w:rPr>
        <w:t>профилактиче</w:t>
      </w:r>
      <w:r>
        <w:rPr>
          <w:rFonts w:ascii="Times New Roman" w:hAnsi="Times New Roman"/>
          <w:b w:val="0"/>
          <w:color w:val="000000"/>
          <w:sz w:val="24"/>
        </w:rPr>
        <w:t>ских испытаний и измерение контуров заземления и электропроводки здания)</w:t>
      </w:r>
    </w:p>
    <w:p w:rsidR="00A37814" w:rsidRPr="00047A4F" w:rsidRDefault="00A37814" w:rsidP="00A37814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- </w:t>
      </w:r>
      <w:r w:rsidRPr="00047A4F">
        <w:rPr>
          <w:rFonts w:ascii="Times New Roman" w:hAnsi="Times New Roman"/>
          <w:b w:val="0"/>
          <w:color w:val="000000"/>
          <w:sz w:val="24"/>
        </w:rPr>
        <w:t>ООО МК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Артромеди</w:t>
      </w:r>
      <w:r>
        <w:rPr>
          <w:rFonts w:ascii="Times New Roman" w:hAnsi="Times New Roman"/>
          <w:b w:val="0"/>
          <w:color w:val="000000"/>
          <w:sz w:val="24"/>
        </w:rPr>
        <w:t>ка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 (договор №68/1 от 01.11.2019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г.; </w:t>
      </w:r>
      <w:r>
        <w:rPr>
          <w:rFonts w:ascii="Times New Roman" w:hAnsi="Times New Roman"/>
          <w:b w:val="0"/>
          <w:color w:val="000000"/>
          <w:sz w:val="24"/>
        </w:rPr>
        <w:t xml:space="preserve">проведение противоэпидемических, профилактических и истребительных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дератизационных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дезынсекционных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дезиинфикционных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 работ)</w:t>
      </w:r>
    </w:p>
    <w:p w:rsidR="00A37814" w:rsidRPr="00047A4F" w:rsidRDefault="00A37814" w:rsidP="00A37814">
      <w:pPr>
        <w:pStyle w:val="a3"/>
        <w:tabs>
          <w:tab w:val="clear" w:pos="360"/>
          <w:tab w:val="left" w:pos="708"/>
        </w:tabs>
        <w:jc w:val="lef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- </w:t>
      </w:r>
      <w:r w:rsidRPr="00047A4F">
        <w:rPr>
          <w:rFonts w:ascii="Times New Roman" w:hAnsi="Times New Roman"/>
          <w:b w:val="0"/>
          <w:color w:val="000000"/>
          <w:sz w:val="24"/>
        </w:rPr>
        <w:t>ООО МК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Артромеди</w:t>
      </w:r>
      <w:r>
        <w:rPr>
          <w:rFonts w:ascii="Times New Roman" w:hAnsi="Times New Roman"/>
          <w:b w:val="0"/>
          <w:color w:val="000000"/>
          <w:sz w:val="24"/>
        </w:rPr>
        <w:t>ка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 (договор №68/1 от 01.11.2019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г.; </w:t>
      </w:r>
      <w:r>
        <w:rPr>
          <w:rFonts w:ascii="Times New Roman" w:hAnsi="Times New Roman"/>
          <w:b w:val="0"/>
          <w:color w:val="000000"/>
          <w:sz w:val="24"/>
        </w:rPr>
        <w:t xml:space="preserve">проведение противоэпидемических, профилактических и истребительных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дератизационных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дезынсекционных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дезиинфикционных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 работ)</w:t>
      </w:r>
    </w:p>
    <w:p w:rsidR="00F65ABD" w:rsidRPr="00047A4F" w:rsidRDefault="00F65ABD" w:rsidP="00F65ABD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</w:t>
      </w:r>
      <w:r w:rsidR="00AC73CF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047A4F">
        <w:rPr>
          <w:rFonts w:ascii="Times New Roman" w:hAnsi="Times New Roman"/>
          <w:b w:val="0"/>
          <w:color w:val="000000"/>
          <w:sz w:val="24"/>
        </w:rPr>
        <w:t>ООО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СуперЛаб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>» (договор №</w:t>
      </w:r>
      <w:r>
        <w:rPr>
          <w:rFonts w:ascii="Times New Roman" w:hAnsi="Times New Roman"/>
          <w:b w:val="0"/>
          <w:color w:val="000000"/>
          <w:sz w:val="24"/>
        </w:rPr>
        <w:t>101/20 от 18</w:t>
      </w:r>
      <w:r w:rsidRPr="00047A4F">
        <w:rPr>
          <w:rFonts w:ascii="Times New Roman" w:hAnsi="Times New Roman"/>
          <w:b w:val="0"/>
          <w:color w:val="000000"/>
          <w:sz w:val="24"/>
        </w:rPr>
        <w:t>.0</w:t>
      </w:r>
      <w:r>
        <w:rPr>
          <w:rFonts w:ascii="Times New Roman" w:hAnsi="Times New Roman"/>
          <w:b w:val="0"/>
          <w:color w:val="000000"/>
          <w:sz w:val="24"/>
        </w:rPr>
        <w:t>6.2020</w:t>
      </w:r>
      <w:r w:rsidRPr="00047A4F">
        <w:rPr>
          <w:rFonts w:ascii="Times New Roman" w:hAnsi="Times New Roman"/>
          <w:b w:val="0"/>
          <w:color w:val="000000"/>
          <w:sz w:val="24"/>
        </w:rPr>
        <w:t xml:space="preserve">г. медосмотр сотрудников), </w:t>
      </w:r>
    </w:p>
    <w:p w:rsidR="00AC73CF" w:rsidRDefault="00AC73CF" w:rsidP="00AC73CF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 w:rsidRPr="00047A4F">
        <w:rPr>
          <w:rFonts w:ascii="Times New Roman" w:hAnsi="Times New Roman"/>
          <w:b w:val="0"/>
          <w:color w:val="000000"/>
          <w:sz w:val="24"/>
        </w:rPr>
        <w:t>-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047A4F">
        <w:rPr>
          <w:rFonts w:ascii="Times New Roman" w:hAnsi="Times New Roman"/>
          <w:b w:val="0"/>
          <w:color w:val="000000"/>
          <w:sz w:val="24"/>
        </w:rPr>
        <w:t>ООО «</w:t>
      </w:r>
      <w:proofErr w:type="spellStart"/>
      <w:r w:rsidRPr="00047A4F">
        <w:rPr>
          <w:rFonts w:ascii="Times New Roman" w:hAnsi="Times New Roman"/>
          <w:b w:val="0"/>
          <w:color w:val="000000"/>
          <w:sz w:val="24"/>
        </w:rPr>
        <w:t>Цифровизация</w:t>
      </w:r>
      <w:proofErr w:type="spellEnd"/>
      <w:r w:rsidRPr="00047A4F">
        <w:rPr>
          <w:rFonts w:ascii="Times New Roman" w:hAnsi="Times New Roman"/>
          <w:b w:val="0"/>
          <w:color w:val="000000"/>
          <w:sz w:val="24"/>
        </w:rPr>
        <w:t>» (договор №0561056792/20 от 10.</w:t>
      </w:r>
      <w:r>
        <w:rPr>
          <w:rFonts w:ascii="Times New Roman" w:hAnsi="Times New Roman"/>
          <w:b w:val="0"/>
          <w:color w:val="000000"/>
          <w:sz w:val="24"/>
        </w:rPr>
        <w:t>01.2020г. лицензия сайта МБОУ)</w:t>
      </w:r>
    </w:p>
    <w:p w:rsidR="00AC73CF" w:rsidRDefault="00AC73CF" w:rsidP="00AC73CF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- ООО ВЦ «Джигит» (договор № 336 от 01.07.2020 консультационные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услугипо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 xml:space="preserve"> программным продуктам ПК «Сво</w:t>
      </w:r>
      <w:proofErr w:type="gramStart"/>
      <w:r>
        <w:rPr>
          <w:rFonts w:ascii="Times New Roman" w:hAnsi="Times New Roman"/>
          <w:b w:val="0"/>
          <w:color w:val="000000"/>
          <w:sz w:val="24"/>
        </w:rPr>
        <w:t>д-</w:t>
      </w:r>
      <w:proofErr w:type="gramEnd"/>
      <w:r>
        <w:rPr>
          <w:rFonts w:ascii="Times New Roman" w:hAnsi="Times New Roman"/>
          <w:b w:val="0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Смарт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»)</w:t>
      </w:r>
    </w:p>
    <w:p w:rsidR="00751F3C" w:rsidRPr="00751F3C" w:rsidRDefault="00751F3C" w:rsidP="00AC73CF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- Филиал ФКГУ «УВО МВД» (договор №450-2 от 09.01.2020) (тревожная кнопка)</w:t>
      </w:r>
    </w:p>
    <w:p w:rsidR="00751F3C" w:rsidRDefault="00751F3C" w:rsidP="00751F3C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- Филиал ФКГУ «УВО МВД» (договор №450-2 от 11.01.2021) (тревожная кнопка)</w:t>
      </w:r>
    </w:p>
    <w:p w:rsidR="00AA6848" w:rsidRDefault="00751F3C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- ГБУ РД «Республиканский диагностический центр» (договор № 1 от 03.08.2020 проведение лабораторной диагностики на определение </w:t>
      </w:r>
      <w:proofErr w:type="spellStart"/>
      <w:r>
        <w:rPr>
          <w:rFonts w:ascii="Times New Roman" w:hAnsi="Times New Roman"/>
          <w:b w:val="0"/>
          <w:color w:val="000000"/>
          <w:sz w:val="24"/>
        </w:rPr>
        <w:t>коронавируса</w:t>
      </w:r>
      <w:proofErr w:type="spellEnd"/>
      <w:r>
        <w:rPr>
          <w:rFonts w:ascii="Times New Roman" w:hAnsi="Times New Roman"/>
          <w:b w:val="0"/>
          <w:color w:val="000000"/>
          <w:sz w:val="24"/>
        </w:rPr>
        <w:t>)</w:t>
      </w:r>
      <w:r w:rsidR="00AA6848" w:rsidRPr="001545E7">
        <w:rPr>
          <w:rFonts w:ascii="Times New Roman" w:hAnsi="Times New Roman"/>
          <w:color w:val="000000"/>
          <w:sz w:val="24"/>
        </w:rPr>
        <w:t xml:space="preserve"> </w:t>
      </w:r>
    </w:p>
    <w:p w:rsidR="006F4833" w:rsidRDefault="001545E7" w:rsidP="00AA6848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1545E7">
        <w:rPr>
          <w:rFonts w:ascii="Times New Roman" w:hAnsi="Times New Roman"/>
          <w:b w:val="0"/>
          <w:color w:val="000000"/>
          <w:sz w:val="24"/>
        </w:rPr>
        <w:t xml:space="preserve">ФГУП </w:t>
      </w:r>
      <w:r w:rsidR="006F4833">
        <w:rPr>
          <w:rFonts w:ascii="Times New Roman" w:hAnsi="Times New Roman"/>
          <w:b w:val="0"/>
          <w:color w:val="000000"/>
          <w:sz w:val="24"/>
        </w:rPr>
        <w:t>«</w:t>
      </w:r>
      <w:proofErr w:type="spellStart"/>
      <w:r w:rsidR="006F4833">
        <w:rPr>
          <w:rFonts w:ascii="Times New Roman" w:hAnsi="Times New Roman"/>
          <w:b w:val="0"/>
          <w:color w:val="000000"/>
          <w:sz w:val="24"/>
        </w:rPr>
        <w:t>Дезинфекционист</w:t>
      </w:r>
      <w:proofErr w:type="spellEnd"/>
      <w:proofErr w:type="gramStart"/>
      <w:r w:rsidR="006F4833">
        <w:rPr>
          <w:rFonts w:ascii="Times New Roman" w:hAnsi="Times New Roman"/>
          <w:b w:val="0"/>
          <w:color w:val="000000"/>
          <w:sz w:val="24"/>
        </w:rPr>
        <w:t>»(</w:t>
      </w:r>
      <w:proofErr w:type="gramEnd"/>
      <w:r w:rsidR="006F4833">
        <w:rPr>
          <w:rFonts w:ascii="Times New Roman" w:hAnsi="Times New Roman"/>
          <w:b w:val="0"/>
          <w:color w:val="000000"/>
          <w:sz w:val="24"/>
        </w:rPr>
        <w:t xml:space="preserve">договор № 383 от 11.01.2021) (проведение противоэпидемических, профилактических и истребительных </w:t>
      </w:r>
      <w:proofErr w:type="spellStart"/>
      <w:r w:rsidR="006F4833">
        <w:rPr>
          <w:rFonts w:ascii="Times New Roman" w:hAnsi="Times New Roman"/>
          <w:b w:val="0"/>
          <w:color w:val="000000"/>
          <w:sz w:val="24"/>
        </w:rPr>
        <w:t>дератизационных</w:t>
      </w:r>
      <w:proofErr w:type="spellEnd"/>
      <w:r w:rsidR="006F4833">
        <w:rPr>
          <w:rFonts w:ascii="Times New Roman" w:hAnsi="Times New Roman"/>
          <w:b w:val="0"/>
          <w:color w:val="000000"/>
          <w:sz w:val="24"/>
        </w:rPr>
        <w:t xml:space="preserve">, </w:t>
      </w:r>
      <w:proofErr w:type="spellStart"/>
      <w:r w:rsidR="006F4833">
        <w:rPr>
          <w:rFonts w:ascii="Times New Roman" w:hAnsi="Times New Roman"/>
          <w:b w:val="0"/>
          <w:color w:val="000000"/>
          <w:sz w:val="24"/>
        </w:rPr>
        <w:t>дезынсекционных</w:t>
      </w:r>
      <w:proofErr w:type="spellEnd"/>
      <w:r w:rsidR="006F4833">
        <w:rPr>
          <w:rFonts w:ascii="Times New Roman" w:hAnsi="Times New Roman"/>
          <w:b w:val="0"/>
          <w:color w:val="000000"/>
          <w:sz w:val="24"/>
        </w:rPr>
        <w:t xml:space="preserve"> и </w:t>
      </w:r>
      <w:proofErr w:type="spellStart"/>
      <w:r w:rsidR="006F4833">
        <w:rPr>
          <w:rFonts w:ascii="Times New Roman" w:hAnsi="Times New Roman"/>
          <w:b w:val="0"/>
          <w:color w:val="000000"/>
          <w:sz w:val="24"/>
        </w:rPr>
        <w:t>дезиинфикционных</w:t>
      </w:r>
      <w:proofErr w:type="spellEnd"/>
      <w:r w:rsidR="006F4833">
        <w:rPr>
          <w:rFonts w:ascii="Times New Roman" w:hAnsi="Times New Roman"/>
          <w:b w:val="0"/>
          <w:color w:val="000000"/>
          <w:sz w:val="24"/>
        </w:rPr>
        <w:t xml:space="preserve"> работ)</w:t>
      </w:r>
    </w:p>
    <w:p w:rsidR="00AA6848" w:rsidRPr="00A602F6" w:rsidRDefault="006F4833" w:rsidP="00A602F6">
      <w:pPr>
        <w:pStyle w:val="a3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- ФБУ</w:t>
      </w:r>
      <w:proofErr w:type="gramStart"/>
      <w:r w:rsidR="001545E7" w:rsidRPr="001545E7">
        <w:rPr>
          <w:rFonts w:ascii="Times New Roman" w:hAnsi="Times New Roman"/>
          <w:b w:val="0"/>
          <w:color w:val="000000"/>
          <w:sz w:val="24"/>
        </w:rPr>
        <w:t>«</w:t>
      </w:r>
      <w:proofErr w:type="spellStart"/>
      <w:r w:rsidR="001545E7" w:rsidRPr="001545E7">
        <w:rPr>
          <w:rFonts w:ascii="Times New Roman" w:hAnsi="Times New Roman"/>
          <w:b w:val="0"/>
          <w:color w:val="000000"/>
          <w:sz w:val="24"/>
        </w:rPr>
        <w:t>Д</w:t>
      </w:r>
      <w:proofErr w:type="gramEnd"/>
      <w:r w:rsidR="001545E7">
        <w:rPr>
          <w:rFonts w:ascii="Times New Roman" w:hAnsi="Times New Roman"/>
          <w:b w:val="0"/>
          <w:color w:val="000000"/>
          <w:sz w:val="24"/>
        </w:rPr>
        <w:t>агустанский</w:t>
      </w:r>
      <w:proofErr w:type="spellEnd"/>
      <w:r w:rsidR="001545E7">
        <w:rPr>
          <w:rFonts w:ascii="Times New Roman" w:hAnsi="Times New Roman"/>
          <w:b w:val="0"/>
          <w:color w:val="000000"/>
          <w:sz w:val="24"/>
        </w:rPr>
        <w:t xml:space="preserve"> ЦСМ</w:t>
      </w:r>
      <w:r w:rsidR="001545E7" w:rsidRPr="001545E7">
        <w:rPr>
          <w:rFonts w:ascii="Times New Roman" w:hAnsi="Times New Roman"/>
          <w:b w:val="0"/>
          <w:color w:val="000000"/>
          <w:sz w:val="24"/>
        </w:rPr>
        <w:t>»</w:t>
      </w:r>
      <w:r w:rsidR="001545E7">
        <w:rPr>
          <w:rFonts w:ascii="Times New Roman" w:hAnsi="Times New Roman"/>
          <w:b w:val="0"/>
          <w:color w:val="000000"/>
          <w:sz w:val="24"/>
        </w:rPr>
        <w:t xml:space="preserve"> (договор № 291 от 06.04.2021); (проверка средств измерений)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3.Условия для организации образовательного процесса.</w:t>
      </w:r>
    </w:p>
    <w:p w:rsidR="00AA6848" w:rsidRPr="00866BB8" w:rsidRDefault="00AA6848" w:rsidP="00AA6848">
      <w:pPr>
        <w:tabs>
          <w:tab w:val="left" w:pos="2880"/>
          <w:tab w:val="left" w:pos="6840"/>
        </w:tabs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Тип здания (зданий):</w:t>
      </w:r>
      <w:r w:rsidRPr="00866BB8">
        <w:rPr>
          <w:sz w:val="24"/>
          <w:szCs w:val="24"/>
        </w:rPr>
        <w:t xml:space="preserve"> </w:t>
      </w:r>
      <w:r w:rsidRPr="00866BB8">
        <w:rPr>
          <w:rFonts w:ascii="Times New Roman" w:hAnsi="Times New Roman" w:cs="Times New Roman"/>
          <w:b/>
          <w:sz w:val="24"/>
          <w:szCs w:val="24"/>
        </w:rPr>
        <w:t>Типовое кирпичное 1-2-этажное</w:t>
      </w:r>
      <w:r w:rsidRPr="00866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6848" w:rsidRPr="008D75E8" w:rsidRDefault="00AA6848" w:rsidP="00AA6848">
      <w:pPr>
        <w:tabs>
          <w:tab w:val="left" w:pos="2880"/>
          <w:tab w:val="left" w:pos="684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Количество групп (всего):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230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8 групп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AA6848" w:rsidRPr="00E66A57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коррекционные группы (указать направление</w:t>
      </w:r>
      <w:r w:rsidRPr="008D75E8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66A5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нет</w:t>
      </w:r>
    </w:p>
    <w:p w:rsidR="00D44D13" w:rsidRPr="00FE7B47" w:rsidRDefault="00D44D13" w:rsidP="00AA6848">
      <w:pPr>
        <w:tabs>
          <w:tab w:val="left" w:pos="708"/>
        </w:tabs>
        <w:suppressAutoHyphen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48" w:rsidRPr="00E66A57" w:rsidRDefault="00AA6848" w:rsidP="00AA6848">
      <w:pPr>
        <w:tabs>
          <w:tab w:val="left" w:pos="708"/>
        </w:tabs>
        <w:suppressAutoHyphen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МБ</w:t>
      </w: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дошкольные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6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569</w:t>
      </w:r>
      <w:r w:rsidRPr="00E6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</w:t>
      </w:r>
      <w:proofErr w:type="gramStart"/>
      <w:r w:rsidRPr="00E66A5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 </w:t>
      </w:r>
    </w:p>
    <w:p w:rsidR="00AA6848" w:rsidRPr="00104933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Предельная численность воспитанников в течение года: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Pr="001049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Фактическая численность воспитанников в течение года: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C03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183</w:t>
      </w:r>
      <w:r w:rsidRPr="001049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AA6848" w:rsidRPr="00DF1BDB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детей с ограниченными возможностями здоровья: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AA6848" w:rsidRPr="00DF1BDB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детей-инвалидов: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Наличие:</w:t>
      </w:r>
    </w:p>
    <w:p w:rsidR="00AA6848" w:rsidRPr="00DF1BDB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спортивного зала: </w:t>
      </w:r>
      <w:r w:rsidRPr="00DF1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нет</w:t>
      </w: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спортивной площадки: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DF1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</w:t>
      </w:r>
    </w:p>
    <w:p w:rsidR="00AA6848" w:rsidRPr="00DF1BDB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музыкального зала: </w:t>
      </w:r>
      <w:r w:rsidRPr="00DF1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</w:t>
      </w: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кабинета педагога-психолога: </w:t>
      </w:r>
      <w:r w:rsidRPr="00DF1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</w:t>
      </w:r>
    </w:p>
    <w:p w:rsidR="00AA6848" w:rsidRPr="008D75E8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кабинета учителя-логопеда: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</w:t>
      </w:r>
    </w:p>
    <w:p w:rsidR="00AA6848" w:rsidRPr="00A9130F" w:rsidRDefault="00AA6848" w:rsidP="00A9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медицинского кабинета: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</w:p>
    <w:p w:rsidR="00AA684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AA6848" w:rsidRPr="00FE6667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E66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Технические средства обеспечения образовательного процесса:</w:t>
      </w: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Информация о наличии компьютеров: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4394"/>
      </w:tblGrid>
      <w:tr w:rsidR="00AA6848" w:rsidRPr="008D75E8" w:rsidTr="00A378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Общее кол-во персональных компьютеров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установлены компьютеры </w:t>
            </w:r>
          </w:p>
        </w:tc>
      </w:tr>
      <w:tr w:rsidR="00AA6848" w:rsidRPr="008D75E8" w:rsidTr="00A378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A22DA1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2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A22DA1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2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группах и кабинетах</w:t>
            </w:r>
          </w:p>
        </w:tc>
      </w:tr>
    </w:tbl>
    <w:p w:rsidR="00AA6848" w:rsidRPr="008D75E8" w:rsidRDefault="00AA6848" w:rsidP="00AA6848">
      <w:pPr>
        <w:tabs>
          <w:tab w:val="left" w:pos="708"/>
        </w:tabs>
        <w:suppressAutoHyphen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Дополнительное оборудование (в т.ч. ТСО):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520"/>
        <w:gridCol w:w="3240"/>
        <w:gridCol w:w="1980"/>
        <w:gridCol w:w="1620"/>
      </w:tblGrid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>800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 xml:space="preserve">х 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>600/ВДЗ/2800дь/13000:1+ экран (2015 г.)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Лазерный 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>ц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МФУ 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Brother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+кабель 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USB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х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intel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 8\4G\500qb\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winB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\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biack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2015 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х</w:t>
            </w:r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НР</w:t>
            </w:r>
            <w:proofErr w:type="spellEnd"/>
            <w:r w:rsidRPr="00B67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Pavilion g7-1353er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A684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8D75E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color w:val="000000"/>
              </w:rPr>
              <w:t xml:space="preserve">Филипс, </w:t>
            </w:r>
            <w:proofErr w:type="spellStart"/>
            <w:r w:rsidRPr="00B67398">
              <w:rPr>
                <w:rFonts w:ascii="Times New Roman" w:hAnsi="Times New Roman" w:cs="Times New Roman"/>
                <w:b/>
                <w:color w:val="000000"/>
              </w:rPr>
              <w:t>Панасоник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84FFA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FA" w:rsidRPr="00784FFA" w:rsidRDefault="00784FFA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FA" w:rsidRPr="008D75E8" w:rsidRDefault="00784FFA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Рецеркулятор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FA" w:rsidRPr="00A873B8" w:rsidRDefault="00A873B8" w:rsidP="00A873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73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Рецеркулятор</w:t>
            </w:r>
            <w:proofErr w:type="spellEnd"/>
            <w:r w:rsidRPr="00A873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73B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FA" w:rsidRPr="00B67398" w:rsidRDefault="00784FFA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FA" w:rsidRPr="00B6739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873B8" w:rsidRPr="008D75E8" w:rsidTr="00A3781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Многофункциональное устройство (МФУ)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8" w:rsidRPr="00A873B8" w:rsidRDefault="00A873B8" w:rsidP="00A87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Brother DCP-7057R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8" w:rsidRPr="00B6739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8" w:rsidRPr="00A873B8" w:rsidRDefault="00A873B8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AA6848" w:rsidRPr="00D44D13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Администрация ОУ</w:t>
      </w:r>
    </w:p>
    <w:tbl>
      <w:tblPr>
        <w:tblW w:w="0" w:type="auto"/>
        <w:tblLayout w:type="fixed"/>
        <w:tblLook w:val="01E0"/>
      </w:tblPr>
      <w:tblGrid>
        <w:gridCol w:w="1134"/>
        <w:gridCol w:w="1134"/>
        <w:gridCol w:w="1418"/>
        <w:gridCol w:w="1587"/>
        <w:gridCol w:w="851"/>
        <w:gridCol w:w="992"/>
        <w:gridCol w:w="1134"/>
        <w:gridCol w:w="1417"/>
      </w:tblGrid>
      <w:tr w:rsidR="00AA6848" w:rsidRPr="008D75E8" w:rsidTr="00A3781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Ф.И.О.</w:t>
            </w:r>
          </w:p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ind w:right="12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Образование (указать специальность)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ind w:right="12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Стаж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Кв. категория</w:t>
            </w:r>
          </w:p>
        </w:tc>
      </w:tr>
      <w:tr w:rsidR="00AA6848" w:rsidRPr="008D75E8" w:rsidTr="00A3781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6848" w:rsidRPr="008D75E8" w:rsidRDefault="00AA6848" w:rsidP="00A37814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72"/>
              </w:tabs>
              <w:spacing w:after="0" w:line="240" w:lineRule="auto"/>
              <w:ind w:left="-108" w:hanging="1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админ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админ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2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AA6848" w:rsidRPr="008D75E8" w:rsidTr="00A378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6739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FE6667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667">
              <w:rPr>
                <w:rFonts w:ascii="Times New Roman" w:hAnsi="Times New Roman"/>
                <w:b/>
                <w:bCs/>
                <w:color w:val="000000"/>
                <w:szCs w:val="20"/>
              </w:rPr>
              <w:t>Омарова</w:t>
            </w:r>
            <w:proofErr w:type="spellEnd"/>
            <w:r w:rsidRPr="00FE6667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Анжела </w:t>
            </w:r>
            <w:proofErr w:type="spellStart"/>
            <w:r w:rsidRPr="00FE6667">
              <w:rPr>
                <w:rFonts w:ascii="Times New Roman" w:hAnsi="Times New Roman"/>
                <w:b/>
                <w:bCs/>
                <w:color w:val="000000"/>
                <w:szCs w:val="20"/>
              </w:rPr>
              <w:t>Хабибулаевна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67398" w:rsidRDefault="00AA6848" w:rsidP="00A37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98"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2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экономикой и менеджмент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6739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 w:rsidRPr="00B67398">
              <w:rPr>
                <w:rFonts w:ascii="Times New Roman" w:hAnsi="Times New Roman" w:cs="Times New Roman"/>
                <w:b/>
              </w:rPr>
              <w:t>ДГПУ</w:t>
            </w:r>
          </w:p>
          <w:p w:rsidR="00AA684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sz w:val="16"/>
              </w:rPr>
            </w:pPr>
            <w:r w:rsidRPr="00B67398">
              <w:rPr>
                <w:rFonts w:ascii="Times New Roman" w:hAnsi="Times New Roman" w:cs="Times New Roman"/>
                <w:b/>
                <w:sz w:val="16"/>
                <w:szCs w:val="28"/>
              </w:rPr>
              <w:t>педагогика и психология</w:t>
            </w:r>
            <w:r w:rsidRPr="00B67398">
              <w:rPr>
                <w:rFonts w:ascii="Times New Roman" w:hAnsi="Times New Roman" w:cs="Times New Roman"/>
                <w:b/>
                <w:sz w:val="16"/>
              </w:rPr>
              <w:t xml:space="preserve"> Махачкалинский центр повышения  квалификации. Курсы «Управление образовательной деятельностью школы в условиях введения ФГОС 2», (Махачкала – сентябрь-октябрь </w:t>
            </w:r>
            <w:r w:rsidRPr="00B67398">
              <w:rPr>
                <w:rFonts w:ascii="Times New Roman" w:hAnsi="Times New Roman" w:cs="Times New Roman"/>
                <w:b/>
                <w:sz w:val="16"/>
              </w:rPr>
              <w:lastRenderedPageBreak/>
              <w:t>2015 г.), 108 часов</w:t>
            </w:r>
          </w:p>
          <w:p w:rsidR="00AA6848" w:rsidRPr="00FE6667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ДИРО, 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67398" w:rsidRDefault="00AA6848" w:rsidP="00A37814">
            <w:pPr>
              <w:tabs>
                <w:tab w:val="num" w:pos="360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E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67398" w:rsidRDefault="00AA6848" w:rsidP="00A37814">
            <w:pPr>
              <w:tabs>
                <w:tab w:val="num" w:pos="0"/>
              </w:tabs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E6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0"/>
              </w:tabs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num" w:pos="2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</w:p>
        </w:tc>
      </w:tr>
      <w:tr w:rsidR="00AA6848" w:rsidRPr="008D75E8" w:rsidTr="00A378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6739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6739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Зам.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FE6667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Домбровская Татьяна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ДГПИ</w:t>
            </w:r>
          </w:p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Учитель русского языка и литературы</w:t>
            </w:r>
          </w:p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2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73433" w:rsidRDefault="00AA6848" w:rsidP="00A3781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ДИПКПК, 2012 г.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Госуд</w:t>
            </w:r>
            <w:proofErr w:type="spellEnd"/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. и муниципальное управление, менеджмент, управление  коллективом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Автономное некоммерческая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Организация «ФИНАНС-ГРУПП»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Госуд</w:t>
            </w:r>
            <w:proofErr w:type="spellEnd"/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. и муниципальное управление.</w:t>
            </w:r>
          </w:p>
          <w:p w:rsidR="00AA6848" w:rsidRPr="00FE6667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73433">
              <w:rPr>
                <w:rFonts w:ascii="Times New Roman" w:hAnsi="Times New Roman" w:cs="Times New Roman"/>
                <w:b/>
                <w:sz w:val="16"/>
                <w:szCs w:val="20"/>
              </w:rPr>
              <w:t>январь 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E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</w:t>
            </w:r>
          </w:p>
        </w:tc>
      </w:tr>
      <w:tr w:rsidR="00AA6848" w:rsidRPr="008D75E8" w:rsidTr="00A378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FE6667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Хайбулаева</w:t>
            </w:r>
            <w:proofErr w:type="spellEnd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Патимат</w:t>
            </w:r>
            <w:proofErr w:type="spellEnd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Зикрулаевна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ДГПИ</w:t>
            </w:r>
          </w:p>
          <w:p w:rsidR="00AA6848" w:rsidRPr="00B73433" w:rsidRDefault="00AA6848" w:rsidP="00A37814">
            <w:pPr>
              <w:tabs>
                <w:tab w:val="num" w:pos="0"/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Учитель русского языка и литературы и методист по воспитательной работе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73433" w:rsidRDefault="00AA6848" w:rsidP="00A378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73433">
              <w:rPr>
                <w:rFonts w:ascii="Times New Roman" w:hAnsi="Times New Roman" w:cs="Times New Roman"/>
                <w:b/>
                <w:sz w:val="18"/>
              </w:rPr>
              <w:t>Даг</w:t>
            </w:r>
            <w:proofErr w:type="spellEnd"/>
            <w:proofErr w:type="gramStart"/>
            <w:r w:rsidRPr="00B73433">
              <w:rPr>
                <w:rFonts w:ascii="Times New Roman" w:hAnsi="Times New Roman" w:cs="Times New Roman"/>
                <w:b/>
                <w:sz w:val="18"/>
              </w:rPr>
              <w:t xml:space="preserve"> .</w:t>
            </w:r>
            <w:proofErr w:type="gramEnd"/>
            <w:r w:rsidRPr="00B7343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B73433">
              <w:rPr>
                <w:rFonts w:ascii="Times New Roman" w:hAnsi="Times New Roman" w:cs="Times New Roman"/>
                <w:b/>
                <w:sz w:val="18"/>
              </w:rPr>
              <w:t>Научно-образов.центр</w:t>
            </w:r>
            <w:proofErr w:type="spellEnd"/>
            <w:r w:rsidRPr="00B73433">
              <w:rPr>
                <w:rFonts w:ascii="Times New Roman" w:hAnsi="Times New Roman" w:cs="Times New Roman"/>
                <w:b/>
                <w:sz w:val="18"/>
              </w:rPr>
              <w:t xml:space="preserve"> Российской академии образования. Махачкалинский центр  </w:t>
            </w:r>
            <w:proofErr w:type="spellStart"/>
            <w:r w:rsidRPr="00B73433">
              <w:rPr>
                <w:rFonts w:ascii="Times New Roman" w:hAnsi="Times New Roman" w:cs="Times New Roman"/>
                <w:b/>
                <w:sz w:val="18"/>
              </w:rPr>
              <w:t>повыш</w:t>
            </w:r>
            <w:proofErr w:type="spellEnd"/>
            <w:r w:rsidRPr="00B73433">
              <w:rPr>
                <w:rFonts w:ascii="Times New Roman" w:hAnsi="Times New Roman" w:cs="Times New Roman"/>
                <w:b/>
                <w:sz w:val="18"/>
              </w:rPr>
              <w:t>. Квалификации.</w:t>
            </w:r>
          </w:p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sz w:val="18"/>
              </w:rPr>
              <w:t>Менеджмент организации, 2014 г</w:t>
            </w:r>
            <w:r w:rsidRPr="00B734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EE6870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</w:rPr>
              <w:t>2</w:t>
            </w:r>
            <w:r w:rsidR="00EE6870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  <w:u w:val="single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  <w:u w:val="single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  <w:u w:val="single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  <w:u w:val="single"/>
              </w:rPr>
              <w:t>_</w:t>
            </w:r>
          </w:p>
        </w:tc>
      </w:tr>
      <w:tr w:rsidR="00AA6848" w:rsidRPr="008D75E8" w:rsidTr="00A378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Зам. директора</w:t>
            </w:r>
          </w:p>
          <w:p w:rsidR="00AA6848" w:rsidRPr="00B73433" w:rsidRDefault="00A9130F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="00AA6848"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о АХЧ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FE6667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Омарова</w:t>
            </w:r>
            <w:proofErr w:type="spellEnd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>Патимат</w:t>
            </w:r>
            <w:proofErr w:type="spellEnd"/>
            <w:r w:rsidRPr="00FE66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ДСХИ</w:t>
            </w:r>
          </w:p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Агрономический</w:t>
            </w:r>
          </w:p>
          <w:p w:rsidR="00AA6848" w:rsidRPr="00B73433" w:rsidRDefault="00AA6848" w:rsidP="00A37814">
            <w:pPr>
              <w:tabs>
                <w:tab w:val="num" w:pos="0"/>
                <w:tab w:val="left" w:pos="708"/>
              </w:tabs>
              <w:suppressAutoHyphens/>
              <w:autoSpaceDE w:val="0"/>
              <w:autoSpaceDN w:val="0"/>
              <w:spacing w:after="0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B73433">
              <w:rPr>
                <w:rFonts w:ascii="Times New Roman" w:hAnsi="Times New Roman" w:cs="Times New Roman"/>
                <w:b/>
                <w:bCs/>
                <w:color w:val="000000"/>
              </w:rPr>
              <w:t>Учёный агроном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B73433">
              <w:rPr>
                <w:rFonts w:ascii="Times New Roman" w:hAnsi="Times New Roman" w:cs="Times New Roman"/>
                <w:b/>
                <w:sz w:val="18"/>
              </w:rPr>
              <w:t>Автономное некоммерческая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B73433">
              <w:rPr>
                <w:rFonts w:ascii="Times New Roman" w:hAnsi="Times New Roman" w:cs="Times New Roman"/>
                <w:b/>
                <w:sz w:val="18"/>
              </w:rPr>
              <w:t>Организация «ФИНАНС-ГРУПП»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73433">
              <w:rPr>
                <w:rFonts w:ascii="Times New Roman" w:hAnsi="Times New Roman" w:cs="Times New Roman"/>
                <w:b/>
                <w:sz w:val="18"/>
              </w:rPr>
              <w:t>Госуд</w:t>
            </w:r>
            <w:proofErr w:type="spellEnd"/>
            <w:r w:rsidRPr="00B73433">
              <w:rPr>
                <w:rFonts w:ascii="Times New Roman" w:hAnsi="Times New Roman" w:cs="Times New Roman"/>
                <w:b/>
                <w:sz w:val="18"/>
              </w:rPr>
              <w:t>. и муниципальное управление.</w:t>
            </w:r>
          </w:p>
          <w:p w:rsidR="00AA6848" w:rsidRPr="00B73433" w:rsidRDefault="00AA6848" w:rsidP="00A3781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B73433">
              <w:rPr>
                <w:rFonts w:ascii="Times New Roman" w:hAnsi="Times New Roman" w:cs="Times New Roman"/>
                <w:b/>
                <w:sz w:val="18"/>
              </w:rPr>
              <w:t>январь 2018 г.</w:t>
            </w:r>
          </w:p>
          <w:p w:rsidR="00AA6848" w:rsidRPr="00B73433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/>
              <w:ind w:right="12"/>
              <w:jc w:val="center"/>
              <w:outlineLvl w:val="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EE6870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  <w:u w:val="single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  <w:u w:val="single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  <w:u w:val="single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  <w:u w:val="single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6848" w:rsidRPr="00B73433" w:rsidRDefault="00AA6848" w:rsidP="00A37814">
            <w:pPr>
              <w:pStyle w:val="a3"/>
              <w:tabs>
                <w:tab w:val="clear" w:pos="360"/>
                <w:tab w:val="left" w:pos="708"/>
              </w:tabs>
              <w:rPr>
                <w:rFonts w:ascii="Times New Roman" w:hAnsi="Times New Roman"/>
                <w:color w:val="000000"/>
                <w:szCs w:val="20"/>
                <w:u w:val="single"/>
              </w:rPr>
            </w:pPr>
            <w:r w:rsidRPr="00B73433">
              <w:rPr>
                <w:rFonts w:ascii="Times New Roman" w:hAnsi="Times New Roman"/>
                <w:color w:val="000000"/>
                <w:szCs w:val="20"/>
                <w:u w:val="single"/>
              </w:rPr>
              <w:t>_</w:t>
            </w:r>
          </w:p>
        </w:tc>
      </w:tr>
    </w:tbl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5.Организация образовательного процесса.</w:t>
      </w:r>
    </w:p>
    <w:p w:rsidR="00AA6848" w:rsidRPr="008D75E8" w:rsidRDefault="00AA6848" w:rsidP="00AA6848">
      <w:pPr>
        <w:tabs>
          <w:tab w:val="num" w:pos="0"/>
          <w:tab w:val="num" w:pos="737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8D75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</w:t>
      </w:r>
      <w:r w:rsidRPr="008D75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образовательного учреждения:</w:t>
      </w:r>
    </w:p>
    <w:p w:rsidR="00AA6848" w:rsidRPr="00A63445" w:rsidRDefault="00AA6848" w:rsidP="00AA6848">
      <w:pPr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– дневная неделя:      </w:t>
      </w:r>
      <w:r w:rsidRPr="00A63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групп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A6848" w:rsidRPr="008D75E8" w:rsidRDefault="00AA6848" w:rsidP="00AA6848">
      <w:pPr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Круглосуточные</w:t>
      </w:r>
      <w:proofErr w:type="gramEnd"/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(количество групп)</w:t>
      </w: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</w:p>
    <w:p w:rsidR="00AA6848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6848" w:rsidRPr="00C10B08" w:rsidRDefault="00AA6848" w:rsidP="00AA684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B08">
        <w:rPr>
          <w:rFonts w:ascii="Times New Roman" w:hAnsi="Times New Roman" w:cs="Times New Roman"/>
          <w:b/>
          <w:color w:val="000000"/>
          <w:sz w:val="24"/>
          <w:szCs w:val="24"/>
        </w:rPr>
        <w:t>За  3  года работы дошкольного образовательного учреждения (достижения перечислить):</w:t>
      </w:r>
    </w:p>
    <w:p w:rsidR="00AA6848" w:rsidRPr="00C10B08" w:rsidRDefault="00AA6848" w:rsidP="00AA6848">
      <w:pPr>
        <w:pStyle w:val="aa"/>
        <w:numPr>
          <w:ilvl w:val="0"/>
          <w:numId w:val="1"/>
        </w:numPr>
        <w:rPr>
          <w:color w:val="000000"/>
          <w:sz w:val="24"/>
          <w:szCs w:val="24"/>
        </w:rPr>
      </w:pPr>
      <w:r w:rsidRPr="00C10B08">
        <w:rPr>
          <w:color w:val="000000"/>
          <w:sz w:val="24"/>
          <w:szCs w:val="24"/>
        </w:rPr>
        <w:t>Участие  в спортивной олимпиаде «Олимпийские надежды»</w:t>
      </w:r>
    </w:p>
    <w:p w:rsidR="00AA6848" w:rsidRPr="00C10B08" w:rsidRDefault="00AA6848" w:rsidP="00AA6848">
      <w:pPr>
        <w:pStyle w:val="aa"/>
        <w:numPr>
          <w:ilvl w:val="0"/>
          <w:numId w:val="1"/>
        </w:numPr>
        <w:rPr>
          <w:color w:val="000000"/>
          <w:sz w:val="24"/>
          <w:szCs w:val="24"/>
        </w:rPr>
      </w:pPr>
      <w:r w:rsidRPr="00C10B08">
        <w:rPr>
          <w:color w:val="000000"/>
          <w:sz w:val="24"/>
          <w:szCs w:val="24"/>
        </w:rPr>
        <w:t>Участие воспитателей в конкурсе «Воспитатель года»</w:t>
      </w:r>
    </w:p>
    <w:p w:rsidR="00AA6848" w:rsidRPr="00C10B08" w:rsidRDefault="00AA6848" w:rsidP="00AA6848">
      <w:pPr>
        <w:pStyle w:val="aa"/>
        <w:numPr>
          <w:ilvl w:val="0"/>
          <w:numId w:val="1"/>
        </w:numPr>
        <w:rPr>
          <w:color w:val="000000"/>
          <w:sz w:val="24"/>
          <w:szCs w:val="24"/>
        </w:rPr>
      </w:pPr>
      <w:r w:rsidRPr="00C10B08">
        <w:rPr>
          <w:color w:val="000000"/>
          <w:sz w:val="24"/>
          <w:szCs w:val="24"/>
        </w:rPr>
        <w:t>Участие воспитанников во Всероссийском конкурсе «Осенний вернисаж»</w:t>
      </w:r>
    </w:p>
    <w:p w:rsidR="00AA6848" w:rsidRPr="00D44D13" w:rsidRDefault="00AA6848" w:rsidP="00D44D13">
      <w:pPr>
        <w:pStyle w:val="aa"/>
        <w:numPr>
          <w:ilvl w:val="0"/>
          <w:numId w:val="1"/>
        </w:numPr>
        <w:rPr>
          <w:color w:val="000000"/>
          <w:sz w:val="24"/>
          <w:szCs w:val="24"/>
        </w:rPr>
      </w:pPr>
      <w:r w:rsidRPr="00C10B08">
        <w:rPr>
          <w:color w:val="000000"/>
          <w:sz w:val="24"/>
          <w:szCs w:val="24"/>
        </w:rPr>
        <w:t>Участие в конкурсе «Зелёный огонёк»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Кадровое обеспечение педагогическими работниками: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774"/>
        <w:gridCol w:w="774"/>
        <w:gridCol w:w="689"/>
        <w:gridCol w:w="925"/>
        <w:gridCol w:w="914"/>
        <w:gridCol w:w="689"/>
        <w:gridCol w:w="709"/>
        <w:gridCol w:w="567"/>
        <w:gridCol w:w="599"/>
        <w:gridCol w:w="709"/>
        <w:gridCol w:w="931"/>
      </w:tblGrid>
      <w:tr w:rsidR="00AA6848" w:rsidRPr="008D75E8" w:rsidTr="00A37814">
        <w:trPr>
          <w:cantSplit/>
          <w:trHeight w:val="67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педагогов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квалификации педагогических работников (категория)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 ученое звание</w:t>
            </w:r>
          </w:p>
        </w:tc>
      </w:tr>
      <w:tr w:rsidR="00AA6848" w:rsidRPr="008D75E8" w:rsidTr="00A37814">
        <w:trPr>
          <w:cantSplit/>
          <w:trHeight w:val="229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непедагогическое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66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</w:t>
            </w:r>
            <w:r w:rsidR="00662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ое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педагогическое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профессиональное непедагогическое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начальное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662E5C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AA6848"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A6848"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 категория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категории</w:t>
            </w:r>
          </w:p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 звания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48" w:rsidRPr="008D75E8" w:rsidTr="00A37814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662E5C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662E5C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342A00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6848" w:rsidRPr="008D75E8" w:rsidTr="00A37814">
        <w:trPr>
          <w:cantSplit/>
          <w:trHeight w:val="2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ДОУ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662E5C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662E5C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342A00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66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A6848" w:rsidRPr="008D75E8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награждении педагогических работников дошкольного образовательного учреждения (перечислить):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276"/>
        <w:gridCol w:w="1276"/>
        <w:gridCol w:w="1276"/>
        <w:gridCol w:w="1275"/>
        <w:gridCol w:w="1275"/>
      </w:tblGrid>
      <w:tr w:rsidR="00342A00" w:rsidRPr="008D75E8" w:rsidTr="00342A00">
        <w:tc>
          <w:tcPr>
            <w:tcW w:w="4077" w:type="dxa"/>
            <w:vMerge w:val="restart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награды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75" w:type="dxa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2A00" w:rsidRPr="008D75E8" w:rsidTr="00342A00">
        <w:tc>
          <w:tcPr>
            <w:tcW w:w="4077" w:type="dxa"/>
            <w:vMerge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 ДОУ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3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3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275" w:type="dxa"/>
            <w:shd w:val="clear" w:color="auto" w:fill="auto"/>
          </w:tcPr>
          <w:p w:rsidR="00342A00" w:rsidRPr="008D75E8" w:rsidRDefault="00342A00" w:rsidP="003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275" w:type="dxa"/>
          </w:tcPr>
          <w:p w:rsidR="00342A00" w:rsidRDefault="00342A00" w:rsidP="003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</w:tr>
      <w:tr w:rsidR="00342A00" w:rsidRPr="008D75E8" w:rsidTr="00342A00">
        <w:tc>
          <w:tcPr>
            <w:tcW w:w="4077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 "Заслуженный учитель РФ"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342A00" w:rsidRPr="008D75E8" w:rsidRDefault="00342A00" w:rsidP="0042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2A00" w:rsidRPr="008D75E8" w:rsidTr="00342A00">
        <w:tc>
          <w:tcPr>
            <w:tcW w:w="4077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 "Заслуженный учитель РД"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342A00" w:rsidRPr="008D75E8" w:rsidRDefault="00342A00" w:rsidP="0042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2A00" w:rsidRPr="008D75E8" w:rsidTr="00342A00">
        <w:tc>
          <w:tcPr>
            <w:tcW w:w="4077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Нагрудный знак "Почетный работник общего образования РФ"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342A00" w:rsidRPr="008D75E8" w:rsidRDefault="00342A00" w:rsidP="0042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2A00" w:rsidRPr="008D75E8" w:rsidTr="00342A00">
        <w:tc>
          <w:tcPr>
            <w:tcW w:w="4077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Нагрудный знак «Отличник образования РД»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42A00" w:rsidRPr="008D75E8" w:rsidRDefault="00342A00" w:rsidP="00A3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342A00" w:rsidRPr="008D75E8" w:rsidRDefault="00342A00" w:rsidP="0042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684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Методическая и научно-исследовательская деятельность дошкольного учреждения.</w:t>
      </w:r>
    </w:p>
    <w:p w:rsidR="00AA6848" w:rsidRDefault="00AA6848" w:rsidP="00AA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Методическая </w:t>
      </w:r>
      <w:r w:rsidRPr="00667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  <w:r w:rsidRPr="00667394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 xml:space="preserve">воспитания и </w:t>
      </w:r>
      <w:r w:rsidRPr="0066739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667394">
        <w:rPr>
          <w:rFonts w:ascii="Times New Roman" w:hAnsi="Times New Roman" w:cs="Times New Roman"/>
          <w:sz w:val="24"/>
          <w:szCs w:val="24"/>
        </w:rPr>
        <w:t>посредством совершенствования методической работы и профессиональной компетентности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848" w:rsidRPr="00C9281E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Приоритетное направление МБОУ: </w:t>
      </w:r>
      <w:r w:rsidRPr="00C9281E">
        <w:rPr>
          <w:rFonts w:ascii="Times New Roman" w:hAnsi="Times New Roman" w:cs="Times New Roman"/>
          <w:color w:val="000000"/>
          <w:sz w:val="24"/>
          <w:szCs w:val="24"/>
        </w:rPr>
        <w:t>художественно – эстетическое  развитие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на базе ДОУ экспериментальной (опорной) площадки (характер эксперимента)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Выступления руководителя ОУ за последние три года</w:t>
      </w: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работе семинаров и совещаний, в научно-практически</w:t>
      </w:r>
      <w:r w:rsidR="00344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конференциях, конкурсах и др.</w:t>
      </w: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указать годы)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муниципального 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26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регионального уровня_____________________________________________________________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уровня ______________________________________________________________</w:t>
      </w:r>
    </w:p>
    <w:p w:rsidR="00AA6848" w:rsidRPr="008D75E8" w:rsidRDefault="00AA6848" w:rsidP="00AA684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Коррекционное направление</w:t>
      </w:r>
    </w:p>
    <w:p w:rsidR="00AA6848" w:rsidRPr="00DA2ABB" w:rsidRDefault="00AA6848" w:rsidP="00AA684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Психологическая служба</w:t>
      </w:r>
    </w:p>
    <w:p w:rsidR="00AA684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Воспитанники, состоящие на учете у педагога-психолога</w:t>
      </w:r>
    </w:p>
    <w:p w:rsidR="008260B9" w:rsidRPr="008D75E8" w:rsidRDefault="008260B9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</w:p>
    <w:tbl>
      <w:tblPr>
        <w:tblStyle w:val="11"/>
        <w:tblW w:w="0" w:type="auto"/>
        <w:tblInd w:w="-318" w:type="dxa"/>
        <w:tblLook w:val="04A0"/>
      </w:tblPr>
      <w:tblGrid>
        <w:gridCol w:w="642"/>
        <w:gridCol w:w="3848"/>
        <w:gridCol w:w="1482"/>
        <w:gridCol w:w="1790"/>
        <w:gridCol w:w="2323"/>
      </w:tblGrid>
      <w:tr w:rsidR="004B4ADE" w:rsidRPr="002C4A19" w:rsidTr="008260B9">
        <w:tc>
          <w:tcPr>
            <w:tcW w:w="642" w:type="dxa"/>
          </w:tcPr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3A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48" w:type="dxa"/>
          </w:tcPr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3A0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482" w:type="dxa"/>
          </w:tcPr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3A0">
              <w:rPr>
                <w:rFonts w:ascii="Times New Roman" w:hAnsi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</w:tcPr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3A0">
              <w:rPr>
                <w:rFonts w:ascii="Times New Roman" w:hAnsi="Times New Roman"/>
                <w:color w:val="000000"/>
                <w:sz w:val="24"/>
                <w:szCs w:val="24"/>
              </w:rPr>
              <w:t>С какого года</w:t>
            </w:r>
          </w:p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состоит на учете</w:t>
            </w:r>
          </w:p>
        </w:tc>
        <w:tc>
          <w:tcPr>
            <w:tcW w:w="2323" w:type="dxa"/>
          </w:tcPr>
          <w:p w:rsidR="004B4ADE" w:rsidRPr="00A73B1D" w:rsidRDefault="004B4ADE" w:rsidP="00426222">
            <w:pPr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A73B1D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  <w:t>Причина</w:t>
            </w:r>
          </w:p>
          <w:p w:rsidR="004B4ADE" w:rsidRPr="00EB43A0" w:rsidRDefault="004B4ADE" w:rsidP="00426222">
            <w:pPr>
              <w:rPr>
                <w:b/>
                <w:bCs/>
                <w:color w:val="000000"/>
                <w:kern w:val="28"/>
                <w:sz w:val="24"/>
                <w:szCs w:val="24"/>
              </w:rPr>
            </w:pPr>
          </w:p>
          <w:p w:rsidR="004B4ADE" w:rsidRPr="00EB43A0" w:rsidRDefault="004B4ADE" w:rsidP="00426222">
            <w:pPr>
              <w:pStyle w:val="a7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Асельдеров</w:t>
            </w:r>
            <w:proofErr w:type="spellEnd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Кистер</w:t>
            </w:r>
            <w:proofErr w:type="spellEnd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Надимовна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Турачалиевна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Сутаев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Ильясовеа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Курбалиевич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Хаджимурадович</w:t>
            </w:r>
            <w:proofErr w:type="spellEnd"/>
          </w:p>
        </w:tc>
        <w:tc>
          <w:tcPr>
            <w:tcW w:w="1482" w:type="dxa"/>
          </w:tcPr>
          <w:p w:rsidR="008260B9" w:rsidRPr="0070771A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2мл. «б»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Алибегович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771266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r w:rsidRPr="0070771A">
              <w:rPr>
                <w:rFonts w:ascii="Times New Roman" w:hAnsi="Times New Roman" w:cs="Times New Roman"/>
                <w:iCs/>
                <w:sz w:val="24"/>
                <w:szCs w:val="24"/>
              </w:rPr>
              <w:t>Русланович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rPr>
          <w:trHeight w:val="219"/>
        </w:trPr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1A">
              <w:rPr>
                <w:rFonts w:ascii="Times New Roman" w:hAnsi="Times New Roman" w:cs="Times New Roman"/>
                <w:iCs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Юсуф </w:t>
            </w:r>
            <w:proofErr w:type="spellStart"/>
            <w:r w:rsidRPr="0070771A">
              <w:rPr>
                <w:rFonts w:ascii="Times New Roman" w:hAnsi="Times New Roman" w:cs="Times New Roman"/>
                <w:iCs/>
                <w:sz w:val="24"/>
                <w:szCs w:val="24"/>
              </w:rPr>
              <w:t>Шахмурадович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Карим </w:t>
            </w:r>
            <w:proofErr w:type="spellStart"/>
            <w:r w:rsidRPr="0070771A">
              <w:rPr>
                <w:rFonts w:ascii="Times New Roman" w:hAnsi="Times New Roman" w:cs="Times New Roman"/>
                <w:iCs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Нух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Лугуев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Гаджи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Маммаев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Мухаммад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Зарин</w:t>
            </w:r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Рабаданов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Амир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Казиева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Саадия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Азмудиновна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Курбанов Саид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Расулов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Гамзат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Джамалутдинович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Ярметов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>Курбан</w:t>
            </w:r>
            <w:proofErr w:type="spellEnd"/>
            <w:r w:rsidRPr="002C4A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Вадимович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1A">
              <w:rPr>
                <w:rFonts w:ascii="Times New Roman" w:hAnsi="Times New Roman" w:cs="Times New Roman"/>
                <w:iCs/>
                <w:sz w:val="24"/>
                <w:szCs w:val="24"/>
              </w:rPr>
              <w:t>Кахирович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Асланов Ибрагим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Тимур  Рустамович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Долгополова  Ксения  Александровна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Дустаметова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Руслановна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Хурийя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Руслановна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Мирзахановна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Алиева Саида </w:t>
            </w:r>
            <w:proofErr w:type="spellStart"/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Ибрагимгаджиевна</w:t>
            </w:r>
            <w:proofErr w:type="spellEnd"/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Багдаева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София Вадимовна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Шугаибова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ХадижатТимуровна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Сурхай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Саркисова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Анаид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Амаяковна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Ибрагимгаджиевич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Фатима Рустамовна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Гапизович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Азимов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Саид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Бакирович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Даудов </w:t>
            </w:r>
            <w:proofErr w:type="spellStart"/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Алихан</w:t>
            </w:r>
            <w:proofErr w:type="spellEnd"/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Гаджиибрагимович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5E7F65" w:rsidP="005E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260B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8260B9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="008260B9"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Саида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Раджабдибирова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1A">
              <w:rPr>
                <w:rFonts w:ascii="Times New Roman" w:hAnsi="Times New Roman" w:cs="Times New Roman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Фарид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Асхабалиевич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Руминович</w:t>
            </w:r>
            <w:proofErr w:type="spellEnd"/>
          </w:p>
        </w:tc>
        <w:tc>
          <w:tcPr>
            <w:tcW w:w="1482" w:type="dxa"/>
          </w:tcPr>
          <w:p w:rsidR="008260B9" w:rsidRPr="002C4A1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Тревожность.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Гамдуллаевна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Мухтаров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48" w:type="dxa"/>
          </w:tcPr>
          <w:p w:rsidR="008260B9" w:rsidRPr="0070771A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Виджаевна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rPr>
          <w:trHeight w:val="332"/>
        </w:trPr>
        <w:tc>
          <w:tcPr>
            <w:tcW w:w="642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48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Салманов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Садыкович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</w:tr>
      <w:tr w:rsidR="008260B9" w:rsidRPr="002C4A19" w:rsidTr="008260B9">
        <w:trPr>
          <w:trHeight w:val="363"/>
        </w:trPr>
        <w:tc>
          <w:tcPr>
            <w:tcW w:w="642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Игорович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</w:tr>
      <w:tr w:rsidR="008260B9" w:rsidRPr="002C4A19" w:rsidTr="008260B9">
        <w:trPr>
          <w:trHeight w:val="327"/>
        </w:trPr>
        <w:tc>
          <w:tcPr>
            <w:tcW w:w="642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48" w:type="dxa"/>
          </w:tcPr>
          <w:p w:rsidR="008260B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Гаирбековна</w:t>
            </w:r>
            <w:proofErr w:type="spellEnd"/>
          </w:p>
        </w:tc>
        <w:tc>
          <w:tcPr>
            <w:tcW w:w="1482" w:type="dxa"/>
          </w:tcPr>
          <w:p w:rsidR="008260B9" w:rsidRDefault="008260B9" w:rsidP="00B5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90" w:type="dxa"/>
          </w:tcPr>
          <w:p w:rsidR="008260B9" w:rsidRPr="002C4A19" w:rsidRDefault="008260B9" w:rsidP="00B5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</w:tcPr>
          <w:p w:rsidR="008260B9" w:rsidRPr="002C4A19" w:rsidRDefault="008260B9" w:rsidP="004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19">
              <w:rPr>
                <w:rFonts w:ascii="Times New Roman" w:hAnsi="Times New Roman" w:cs="Times New Roman"/>
                <w:sz w:val="24"/>
                <w:szCs w:val="24"/>
              </w:rPr>
              <w:t>Страхи</w:t>
            </w:r>
          </w:p>
        </w:tc>
      </w:tr>
    </w:tbl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</w:p>
    <w:p w:rsidR="00AA684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</w:p>
    <w:p w:rsidR="00AA684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Результативность деятельности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педагога – психолога: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По результатам коррекционно-развивающих занятий наблюдается рост уровня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 познавательных  процессов у детей</w:t>
      </w:r>
      <w:r w:rsidR="00AA1AF2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внимани</w:t>
      </w:r>
      <w:r w:rsidR="00AA1AF2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, памяти, восприятия,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воображениия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, мышления и речи), улучшились показатели развития детей, произошло выравнивание уровня психологических процессов. Наблюдается положительная динамика готовность детей к школе.  К концу марта по результатам диагностики наблюдалось у детей снижение  агрессивности, тревожности, страхов и повышение уверенности в себе.    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Логопедическая помощь</w:t>
      </w:r>
    </w:p>
    <w:p w:rsidR="00AA6848" w:rsidRPr="008A03D0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Наличие в ДОУ </w:t>
      </w:r>
      <w:proofErr w:type="spellStart"/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логопункта</w:t>
      </w:r>
      <w:proofErr w:type="spellEnd"/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 </w:t>
      </w:r>
      <w:r w:rsidRPr="008A03D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нет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Количество детей в </w:t>
      </w:r>
      <w:proofErr w:type="spellStart"/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 </w:t>
      </w:r>
      <w:r w:rsidRPr="008A03D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0</w:t>
      </w:r>
    </w:p>
    <w:p w:rsidR="00AA6848" w:rsidRPr="008A03D0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Наличие в ДОУ логопедических групп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</w:t>
      </w:r>
      <w:r w:rsidRPr="008A03D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0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Количество детей в логопедических группах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</w:t>
      </w:r>
      <w:r w:rsidRPr="008A03D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0 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Результативность деятельности учителя-логопеда______________________________________</w:t>
      </w: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</w:p>
    <w:p w:rsidR="00AA6848" w:rsidRPr="008D75E8" w:rsidRDefault="00AA6848" w:rsidP="00AA68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 10. Обеспечение условий безопасности участников образовательного процесса в образовательном учреждении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"/>
        <w:gridCol w:w="4489"/>
        <w:gridCol w:w="1620"/>
        <w:gridCol w:w="1600"/>
        <w:gridCol w:w="1640"/>
      </w:tblGrid>
      <w:tr w:rsidR="00AA6848" w:rsidRPr="008D75E8" w:rsidTr="00A37814">
        <w:trPr>
          <w:cantSplit/>
          <w:trHeight w:val="375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  <w:proofErr w:type="gramStart"/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условий обеспечения безопасности участников образовательного процесса</w:t>
            </w:r>
            <w:proofErr w:type="gramEnd"/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ОУ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48" w:rsidRPr="008D75E8" w:rsidRDefault="00AA6848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показателя</w:t>
            </w:r>
          </w:p>
        </w:tc>
      </w:tr>
      <w:tr w:rsidR="00AA1AF2" w:rsidRPr="008D75E8" w:rsidTr="00A37814">
        <w:trPr>
          <w:cantSplit/>
          <w:trHeight w:val="31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F2" w:rsidRPr="008D75E8" w:rsidRDefault="00AA1AF2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F2" w:rsidRPr="008D75E8" w:rsidRDefault="00AA1AF2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A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A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A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</w:tr>
      <w:tr w:rsidR="00AA1AF2" w:rsidRPr="008D75E8" w:rsidTr="00A3781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случаев травматизма воспитанников  во время пребывания в ДОУ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1AF2" w:rsidRPr="008D75E8" w:rsidTr="00A3781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случаев пищевых отравлений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1AF2" w:rsidRPr="008D75E8" w:rsidTr="00A3781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чрезвычайных ситуаций (пожар, нарушение систем обеспечения в саду)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1AF2" w:rsidRPr="008D75E8" w:rsidTr="00A3781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инспекции по охране труда (указать конкретно)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AA1AF2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F2" w:rsidRPr="008D75E8" w:rsidRDefault="00050C8B" w:rsidP="00A37814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tabs>
          <w:tab w:val="left" w:pos="708"/>
        </w:tabs>
        <w:suppressAutoHyphens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Достижения обучающихся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(сведения об участии детей дошкольного возраста в фестивалях, смотрах, конкурсах за три предыдущих года):</w:t>
      </w:r>
    </w:p>
    <w:p w:rsidR="00AA6848" w:rsidRPr="008D75E8" w:rsidRDefault="00AA6848" w:rsidP="00AA68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0C32D6" w:rsidRPr="008D75E8" w:rsidTr="00A37814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6" w:rsidRPr="008D75E8" w:rsidRDefault="000C32D6" w:rsidP="00A37814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участия  в </w:t>
            </w: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Уровень фестиваля, конкурса, смотра </w:t>
            </w: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2018/2019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Default="000C32D6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0C32D6" w:rsidRPr="008D75E8" w:rsidRDefault="000C32D6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Default="000C32D6" w:rsidP="000C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0C32D6" w:rsidRPr="008D75E8" w:rsidRDefault="000C32D6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2D6" w:rsidRPr="008D75E8" w:rsidTr="00A37814">
        <w:trPr>
          <w:cantSplit/>
          <w:trHeight w:val="7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before="240" w:after="6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C32D6" w:rsidRPr="008D75E8" w:rsidRDefault="000C32D6" w:rsidP="00A37814">
            <w:pPr>
              <w:spacing w:before="240" w:after="6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C32D6" w:rsidRPr="008D75E8" w:rsidTr="0088303F">
        <w:trPr>
          <w:trHeight w:val="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Воспитанники </w:t>
            </w:r>
            <w:proofErr w:type="gramStart"/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3F74F9" w:rsidRDefault="000C32D6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3F74F9" w:rsidRDefault="000C32D6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3F74F9" w:rsidRDefault="000C32D6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3F74F9" w:rsidRDefault="000C32D6" w:rsidP="00A37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0C32D6" w:rsidRPr="008D75E8" w:rsidTr="00A37814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2D6" w:rsidRPr="008D75E8" w:rsidTr="00A37814">
        <w:trPr>
          <w:trHeight w:val="17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2D6" w:rsidRPr="008D75E8" w:rsidTr="00A37814">
        <w:trPr>
          <w:trHeight w:val="25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proofErr w:type="gramStart"/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2D6" w:rsidRPr="008D75E8" w:rsidTr="00A37814">
        <w:trPr>
          <w:trHeight w:val="21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2D6" w:rsidRPr="008D75E8" w:rsidTr="00A37814">
        <w:trPr>
          <w:trHeight w:val="19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D6" w:rsidRPr="008D75E8" w:rsidRDefault="000C32D6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Достижения педагогических работников ДОУ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0D0F2F" w:rsidRPr="008D75E8" w:rsidTr="00A37814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2F" w:rsidRPr="008D75E8" w:rsidRDefault="000D0F2F" w:rsidP="00A3781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Показатели участия  в 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Default="000D0F2F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</w:t>
            </w: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0F2F" w:rsidRPr="008D75E8" w:rsidRDefault="000D0F2F" w:rsidP="00426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8D7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</w:tr>
      <w:tr w:rsidR="000D0F2F" w:rsidRPr="008D75E8" w:rsidTr="00A37814">
        <w:trPr>
          <w:cantSplit/>
          <w:trHeight w:val="113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%  </w:t>
            </w:r>
          </w:p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Кол-во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Кол-во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%  </w:t>
            </w:r>
          </w:p>
        </w:tc>
      </w:tr>
      <w:tr w:rsidR="000D0F2F" w:rsidRPr="008D75E8" w:rsidTr="000D0F2F">
        <w:trPr>
          <w:trHeight w:val="23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Педагоги - участники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A37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0F2F" w:rsidRPr="008D75E8" w:rsidTr="00A37814">
        <w:trPr>
          <w:trHeight w:val="22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F2F" w:rsidRPr="008D75E8" w:rsidTr="00A37814">
        <w:trPr>
          <w:trHeight w:val="22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F2F" w:rsidRPr="008D75E8" w:rsidTr="000D0F2F">
        <w:trPr>
          <w:trHeight w:val="24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Педагоги - победители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4262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4262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0D0F2F" w:rsidRPr="008D75E8" w:rsidTr="00A37814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4262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3F74F9" w:rsidRDefault="000D0F2F" w:rsidP="00426222">
            <w:pPr>
              <w:rPr>
                <w:color w:val="000000"/>
                <w:sz w:val="24"/>
                <w:szCs w:val="24"/>
              </w:rPr>
            </w:pPr>
          </w:p>
        </w:tc>
      </w:tr>
      <w:tr w:rsidR="000D0F2F" w:rsidRPr="008D75E8" w:rsidTr="00A37814"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D7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F" w:rsidRPr="008D75E8" w:rsidRDefault="000D0F2F" w:rsidP="00A3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Сведения о грантах, полученных учреждением, педагогами ДОУ: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нет</w:t>
      </w:r>
    </w:p>
    <w:p w:rsidR="00AA6848" w:rsidRPr="008D75E8" w:rsidRDefault="00AA6848" w:rsidP="00AA6848">
      <w:pPr>
        <w:tabs>
          <w:tab w:val="left" w:pos="360"/>
          <w:tab w:val="center" w:pos="4677"/>
          <w:tab w:val="right" w:pos="9355"/>
        </w:tabs>
        <w:suppressAutoHyphen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6848" w:rsidRPr="008D75E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13.Дополнительные сведения об образовательном учреждении</w:t>
      </w:r>
    </w:p>
    <w:p w:rsidR="00AA684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(по выбору администрации).</w:t>
      </w:r>
    </w:p>
    <w:p w:rsidR="00AA6848" w:rsidRDefault="00AA6848" w:rsidP="00AA6848">
      <w:pPr>
        <w:pStyle w:val="aa"/>
        <w:ind w:left="0"/>
        <w:rPr>
          <w:sz w:val="28"/>
        </w:rPr>
      </w:pPr>
      <w:r w:rsidRPr="005F6DAD">
        <w:rPr>
          <w:sz w:val="28"/>
        </w:rPr>
        <w:t>В МБОУ</w:t>
      </w:r>
      <w:r w:rsidR="000D0F2F">
        <w:rPr>
          <w:sz w:val="28"/>
        </w:rPr>
        <w:t xml:space="preserve"> «НШ/ДС №68»</w:t>
      </w:r>
      <w:r w:rsidRPr="005F6DAD">
        <w:rPr>
          <w:sz w:val="28"/>
        </w:rPr>
        <w:t xml:space="preserve"> организована кружковая работа</w:t>
      </w:r>
      <w:r>
        <w:rPr>
          <w:sz w:val="28"/>
        </w:rPr>
        <w:t xml:space="preserve">. Кружки посещают дети дошкольных групп </w:t>
      </w:r>
      <w:r w:rsidR="000D0F2F">
        <w:rPr>
          <w:sz w:val="28"/>
        </w:rPr>
        <w:t xml:space="preserve"> с 3</w:t>
      </w:r>
      <w:r w:rsidRPr="005F6DAD">
        <w:rPr>
          <w:sz w:val="28"/>
        </w:rPr>
        <w:t xml:space="preserve"> до 7 лет. В основу организации кружковой работы положен принцип учета интереса, потребностей ребенка, наличие способностей к тому или иному виду деятельности, что обеспечивает их личностное развитие. Кружковая работа </w:t>
      </w:r>
      <w:r>
        <w:rPr>
          <w:sz w:val="28"/>
        </w:rPr>
        <w:t xml:space="preserve">проводится  </w:t>
      </w:r>
      <w:r w:rsidRPr="005F6DAD">
        <w:rPr>
          <w:sz w:val="28"/>
        </w:rPr>
        <w:t xml:space="preserve"> </w:t>
      </w:r>
      <w:r>
        <w:rPr>
          <w:sz w:val="28"/>
        </w:rPr>
        <w:t xml:space="preserve">педагогами </w:t>
      </w:r>
      <w:r w:rsidRPr="005F6DAD">
        <w:rPr>
          <w:sz w:val="28"/>
        </w:rPr>
        <w:t xml:space="preserve"> образователь</w:t>
      </w:r>
      <w:r>
        <w:rPr>
          <w:sz w:val="28"/>
        </w:rPr>
        <w:t>ного учреждения.</w:t>
      </w:r>
      <w:r w:rsidRPr="005F6DAD">
        <w:rPr>
          <w:sz w:val="28"/>
        </w:rPr>
        <w:t xml:space="preserve"> </w:t>
      </w:r>
    </w:p>
    <w:p w:rsidR="00AA6848" w:rsidRPr="000D0F2F" w:rsidRDefault="00AA6848" w:rsidP="00AA6848">
      <w:pPr>
        <w:rPr>
          <w:rFonts w:ascii="Times New Roman" w:hAnsi="Times New Roman" w:cs="Times New Roman"/>
          <w:sz w:val="28"/>
          <w:szCs w:val="24"/>
        </w:rPr>
      </w:pPr>
      <w:r w:rsidRPr="000D0F2F">
        <w:rPr>
          <w:rFonts w:ascii="Times New Roman" w:hAnsi="Times New Roman" w:cs="Times New Roman"/>
          <w:sz w:val="28"/>
          <w:szCs w:val="24"/>
        </w:rPr>
        <w:t>Мониторинг дополнительного образования</w:t>
      </w:r>
    </w:p>
    <w:p w:rsidR="00AA6848" w:rsidRPr="005E50C1" w:rsidRDefault="00AA6848" w:rsidP="00AA6848">
      <w:pPr>
        <w:rPr>
          <w:rFonts w:ascii="Times New Roman" w:hAnsi="Times New Roman" w:cs="Times New Roman"/>
          <w:sz w:val="24"/>
          <w:szCs w:val="24"/>
        </w:rPr>
      </w:pPr>
      <w:r w:rsidRPr="005E50C1">
        <w:rPr>
          <w:rFonts w:ascii="Times New Roman" w:hAnsi="Times New Roman" w:cs="Times New Roman"/>
          <w:sz w:val="24"/>
          <w:szCs w:val="24"/>
        </w:rPr>
        <w:t>Дошкольные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986"/>
        <w:gridCol w:w="1330"/>
        <w:gridCol w:w="1374"/>
        <w:gridCol w:w="1249"/>
        <w:gridCol w:w="1239"/>
        <w:gridCol w:w="1233"/>
      </w:tblGrid>
      <w:tr w:rsidR="00AA6848" w:rsidRPr="005E50C1" w:rsidTr="00A37814">
        <w:tc>
          <w:tcPr>
            <w:tcW w:w="533" w:type="dxa"/>
            <w:vMerge w:val="restart"/>
          </w:tcPr>
          <w:p w:rsidR="00AA6848" w:rsidRPr="00742BE4" w:rsidRDefault="00AA6848" w:rsidP="00A3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AA6848" w:rsidRPr="00742BE4" w:rsidRDefault="00AA6848" w:rsidP="00A3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E4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1330" w:type="dxa"/>
            <w:vMerge w:val="restart"/>
          </w:tcPr>
          <w:p w:rsidR="00AA6848" w:rsidRPr="00742BE4" w:rsidRDefault="00AA6848" w:rsidP="00A3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  </w:t>
            </w:r>
          </w:p>
        </w:tc>
        <w:tc>
          <w:tcPr>
            <w:tcW w:w="1374" w:type="dxa"/>
            <w:vMerge w:val="restart"/>
          </w:tcPr>
          <w:p w:rsidR="00AA6848" w:rsidRPr="00742BE4" w:rsidRDefault="00AA6848" w:rsidP="00A3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3721" w:type="dxa"/>
            <w:gridSpan w:val="3"/>
          </w:tcPr>
          <w:p w:rsidR="00AA6848" w:rsidRPr="00742BE4" w:rsidRDefault="00AA6848" w:rsidP="00A3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E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овладения необходимыми навыками и умениями</w:t>
            </w:r>
          </w:p>
        </w:tc>
      </w:tr>
      <w:tr w:rsidR="00AA6848" w:rsidRPr="005E50C1" w:rsidTr="00A37814">
        <w:tc>
          <w:tcPr>
            <w:tcW w:w="533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3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AA6848" w:rsidRPr="005E50C1" w:rsidTr="00A37814">
        <w:tc>
          <w:tcPr>
            <w:tcW w:w="5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 3-4 года</w:t>
            </w:r>
          </w:p>
        </w:tc>
        <w:tc>
          <w:tcPr>
            <w:tcW w:w="1374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9" w:type="dxa"/>
          </w:tcPr>
          <w:p w:rsidR="00AA6848" w:rsidRPr="005E50C1" w:rsidRDefault="00AA6848" w:rsidP="00B5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1374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  <w:vMerge w:val="restart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6" w:type="dxa"/>
            <w:vMerge w:val="restart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1374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1374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  <w:vMerge w:val="restart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  <w:vMerge w:val="restart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Национальные танцы</w:t>
            </w: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374" w:type="dxa"/>
          </w:tcPr>
          <w:p w:rsidR="00AA6848" w:rsidRPr="005E50C1" w:rsidRDefault="00AA6848" w:rsidP="00B5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374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374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848" w:rsidRPr="005E50C1" w:rsidTr="00A37814">
        <w:tc>
          <w:tcPr>
            <w:tcW w:w="5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</w:tc>
        <w:tc>
          <w:tcPr>
            <w:tcW w:w="1330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374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AA6848" w:rsidRPr="005E50C1" w:rsidRDefault="00B5598A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A6848" w:rsidRPr="005E50C1" w:rsidRDefault="00AA6848" w:rsidP="00A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6848" w:rsidRPr="00600A25" w:rsidRDefault="00AA6848" w:rsidP="00AA684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</w:p>
    <w:p w:rsidR="00AA684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A6848" w:rsidRPr="008D75E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A684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14. Управление образовательным процессом руководителя ДОУ</w:t>
      </w:r>
      <w:r w:rsidRPr="008D75E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(отчет об административно-хозяйственной работе)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Материально-технические и медико-социальные  условия пребывания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детей в МБОУ</w:t>
      </w:r>
      <w:r w:rsidR="00426222">
        <w:rPr>
          <w:rFonts w:ascii="Times New Roman" w:hAnsi="Times New Roman" w:cs="Times New Roman"/>
          <w:color w:val="000000"/>
          <w:sz w:val="24"/>
          <w:szCs w:val="24"/>
        </w:rPr>
        <w:t xml:space="preserve"> «НШ/ДС № 68»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в целом соответствуют требованиям ФГОС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материально-техническим условиям реализации Основной образовательной программы с учетом индивидуальных особенностей воспитанников, в том числе: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требования, определяемые в соответствии с санитарно-эпидемиологическими  правилами и нормами;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требования, определяемые в соответствии с правилами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пожарной</w:t>
      </w:r>
      <w:proofErr w:type="gramEnd"/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безопасности;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средствам обучения и воспитания в соответствии с возрастом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и индивидуальными особенностями развития детей;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оснащенность помещений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развивающей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предметно-пространственной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средой;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требования к материально-техническому обеспечению программы (</w:t>
      </w:r>
      <w:proofErr w:type="spell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proofErr w:type="gramEnd"/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методический комплект, оборудование, оснащение (предметы).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(ФГОС</w:t>
      </w:r>
      <w:proofErr w:type="gramEnd"/>
    </w:p>
    <w:p w:rsidR="00AA6848" w:rsidRPr="00917CE6" w:rsidRDefault="00AA6848" w:rsidP="00AA6848">
      <w:pPr>
        <w:shd w:val="clear" w:color="auto" w:fill="FFFFFF"/>
        <w:tabs>
          <w:tab w:val="left" w:pos="121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ДО 3.5.)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и оснащение помещений МБОУ </w:t>
      </w:r>
      <w:r w:rsidR="00426222">
        <w:rPr>
          <w:rFonts w:ascii="Times New Roman" w:hAnsi="Times New Roman" w:cs="Times New Roman"/>
          <w:color w:val="000000"/>
          <w:sz w:val="24"/>
          <w:szCs w:val="24"/>
        </w:rPr>
        <w:t>«НШ/ДС № 68»</w:t>
      </w:r>
      <w:r w:rsidR="00426222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направленно на развитие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дошкольников, что позволяло детям успешно реализовывать свои потребности, творческие способности, интересы.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Материально-технические условия (состояние здания, наличие всех видов</w:t>
      </w:r>
      <w:proofErr w:type="gramEnd"/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благоустройства, бытовые условия в группах и кабинетах) удовлетворительные.</w:t>
      </w:r>
    </w:p>
    <w:p w:rsidR="00AA6848" w:rsidRPr="00917CE6" w:rsidRDefault="00AA6848" w:rsidP="00AA6848">
      <w:pPr>
        <w:shd w:val="clear" w:color="auto" w:fill="FFFFFF"/>
        <w:tabs>
          <w:tab w:val="left" w:pos="466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кабинет оборудован в соответствии с требованиями </w:t>
      </w:r>
      <w:proofErr w:type="spell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7C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848" w:rsidRPr="00917CE6" w:rsidRDefault="00AA6848" w:rsidP="00AA6848">
      <w:pPr>
        <w:shd w:val="clear" w:color="auto" w:fill="FFFFFF"/>
        <w:tabs>
          <w:tab w:val="left" w:pos="466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педагога – психолога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848" w:rsidRPr="00917CE6" w:rsidRDefault="00426222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A6848" w:rsidRPr="00917CE6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«НШ/ДС № 68»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848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обеспечено учебными материалами, наглядными пособиями,</w:t>
      </w:r>
    </w:p>
    <w:p w:rsidR="00AA6848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>игрушками и игровыми предметами в полной мере в соответствии с возрастом детей. Одним из главных компонентов организации среды являлась ее безопасность. Расположение мебели, игрового и прочего оборудования отвеча</w:t>
      </w:r>
      <w:r w:rsidR="00426222"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техники безопасности, принципам функционального комфорта, санитарно-гигиеническим нормам, требованиям эстетики.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Безопасность и охрана здоровья дошкольников обеспечивались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помещении и на территории. Устройство и площадь игровых площадок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соответствовали нормативам.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Сотрудники были обеспечены спецодеждой и моющими средствами.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Регулярно проводилась проверка состояния рабочих мест и оборудования. Разработаны и утверждены «Паспорт антитеррористической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безопасности» и «Паспорт дорожной безопасности» МБОУ</w:t>
      </w:r>
      <w:proofErr w:type="gramStart"/>
      <w:r w:rsidR="00E52ABB">
        <w:rPr>
          <w:rFonts w:ascii="Times New Roman" w:hAnsi="Times New Roman" w:cs="Times New Roman"/>
          <w:color w:val="000000"/>
          <w:sz w:val="24"/>
          <w:szCs w:val="24"/>
        </w:rPr>
        <w:t>«Н</w:t>
      </w:r>
      <w:proofErr w:type="gramEnd"/>
      <w:r w:rsidR="00E52ABB">
        <w:rPr>
          <w:rFonts w:ascii="Times New Roman" w:hAnsi="Times New Roman" w:cs="Times New Roman"/>
          <w:color w:val="000000"/>
          <w:sz w:val="24"/>
          <w:szCs w:val="24"/>
        </w:rPr>
        <w:t>Ш/ДС № 68»</w:t>
      </w:r>
      <w:r w:rsidR="00E52ABB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Успешно осуществлялись тренировочные эвакуации воспитанников</w:t>
      </w:r>
      <w:r w:rsidR="00E52ABB" w:rsidRPr="00FE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огласно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графика (1 раз в 3 месяца).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Плановое санитарно-гигиеническое обучение прошли </w:t>
      </w:r>
      <w:r w:rsidR="009F57F9">
        <w:rPr>
          <w:rFonts w:ascii="Times New Roman" w:hAnsi="Times New Roman" w:cs="Times New Roman"/>
          <w:b/>
          <w:color w:val="000000"/>
          <w:sz w:val="24"/>
          <w:szCs w:val="24"/>
        </w:rPr>
        <w:t>57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сотрудников</w:t>
      </w:r>
      <w:r w:rsidRPr="00917CE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Соблюдались разработанные инструкции, постоянно поддерживалось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рабочем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состоянии функционирование автоматической пожарной сигнализации, видеонаблюдения и тревожной кнопки.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здания удовлетворительное. Производственного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детского травматизма в МБОУ 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>«НШ/ДС № 68»</w:t>
      </w:r>
      <w:r w:rsidR="00CC0CDC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не зарегистрировано.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На постоянном контроле были вопросы сохранности имущества.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Деятельность МБОУ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 xml:space="preserve"> «НШ/ДС № 68»</w:t>
      </w:r>
      <w:r w:rsidR="00CC0CDC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была направлена на создание развивающей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образовательной среды, которая представляет собой систему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социализации и индивидуализации детей (ФГОС ДО 2.4.) с учетом ФГОС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848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Содержательно-насыщенная, трансформируемая, полифункциональная,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вариативная, доступная и безопасная развивающая предметно-пространственная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обеспечивала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общения и совместной деятельности детей и взрослых, двигательной активности детей, а также возможности для уединения в целях </w:t>
      </w:r>
      <w:proofErr w:type="gramStart"/>
      <w:r w:rsidRPr="00917CE6">
        <w:rPr>
          <w:rFonts w:ascii="Times New Roman" w:hAnsi="Times New Roman" w:cs="Times New Roman"/>
          <w:color w:val="000000"/>
          <w:sz w:val="24"/>
          <w:szCs w:val="24"/>
        </w:rPr>
        <w:t>психологический</w:t>
      </w:r>
      <w:proofErr w:type="gramEnd"/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и эмоциональной разгрузки. (ФГОС ДО 3.3.)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Наполняемость развивающей предметно-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пространственной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среды обеспечивала разностороннее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развитие детей, отвечала принципу целостности образовательного процесса, соответствовала основным направлениям развития ребенка: физическому,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социально-коммуникативному, познавательному, речевому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художественно-эстетическому.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Все это способствовало эмоциональному благополучию каждого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ребенка.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Формировало чувство защищенности, уверенности в себе.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Использование   ИКТ в работе с дошкольниками позволяло реализовать принципы наглядности, доступности и системности изложения материала, в целом, способствуя повышению качества образования.</w:t>
      </w:r>
    </w:p>
    <w:p w:rsidR="00AA6848" w:rsidRPr="00917CE6" w:rsidRDefault="00AA6848" w:rsidP="00AA684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В МБОУ </w:t>
      </w:r>
      <w:r w:rsidR="00CC0CDC">
        <w:rPr>
          <w:rFonts w:ascii="Times New Roman" w:hAnsi="Times New Roman" w:cs="Times New Roman"/>
          <w:color w:val="000000"/>
          <w:sz w:val="24"/>
          <w:szCs w:val="24"/>
        </w:rPr>
        <w:t>«НШ/ДС № 68»</w:t>
      </w:r>
      <w:r w:rsidR="00CC0CDC"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>осваиваются принципиально новые подходы к обеспечению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7CE6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дошкольного образования за счет реализации эффективных структур управления, нового содержания и интенсивных педагогических технологий при условии соблюдения требований режима непрерывного развития и творческого поиска прогрессивных технологий и методик, роста профессионализма на педагогическом, методическом и управленческом уровне. </w:t>
      </w:r>
      <w:r w:rsidRPr="00917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AA6848" w:rsidRPr="00155BB3" w:rsidRDefault="00AA6848" w:rsidP="00AA684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Cs w:val="24"/>
        </w:rPr>
      </w:pPr>
      <w:r w:rsidRPr="003F74F9">
        <w:rPr>
          <w:caps w:val="0"/>
          <w:sz w:val="24"/>
          <w:szCs w:val="24"/>
        </w:rPr>
        <w:t>1</w:t>
      </w:r>
      <w:r>
        <w:rPr>
          <w:caps w:val="0"/>
          <w:sz w:val="24"/>
          <w:szCs w:val="24"/>
        </w:rPr>
        <w:t>5. Средняя заработная плата по МБ</w:t>
      </w:r>
      <w:r w:rsidRPr="003F74F9">
        <w:rPr>
          <w:caps w:val="0"/>
          <w:sz w:val="24"/>
          <w:szCs w:val="24"/>
        </w:rPr>
        <w:t>ОУ</w:t>
      </w:r>
      <w:r>
        <w:rPr>
          <w:caps w:val="0"/>
          <w:sz w:val="24"/>
          <w:szCs w:val="24"/>
        </w:rPr>
        <w:t xml:space="preserve">- </w:t>
      </w:r>
      <w:r>
        <w:rPr>
          <w:caps w:val="0"/>
          <w:sz w:val="40"/>
          <w:szCs w:val="24"/>
        </w:rPr>
        <w:t xml:space="preserve"> </w:t>
      </w:r>
      <w:r>
        <w:rPr>
          <w:caps w:val="0"/>
          <w:szCs w:val="24"/>
        </w:rPr>
        <w:t>22344 р.</w:t>
      </w:r>
    </w:p>
    <w:p w:rsidR="00AA6848" w:rsidRDefault="00AA6848" w:rsidP="00AA684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 w:rsidRPr="003F74F9">
        <w:rPr>
          <w:caps w:val="0"/>
          <w:sz w:val="24"/>
          <w:szCs w:val="24"/>
        </w:rPr>
        <w:t>16. Привлечение внебюджетных средст</w:t>
      </w:r>
      <w:proofErr w:type="gramStart"/>
      <w:r w:rsidRPr="003F74F9">
        <w:rPr>
          <w:caps w:val="0"/>
          <w:sz w:val="24"/>
          <w:szCs w:val="24"/>
        </w:rPr>
        <w:t>в(</w:t>
      </w:r>
      <w:proofErr w:type="gramEnd"/>
      <w:r w:rsidRPr="003F74F9">
        <w:rPr>
          <w:caps w:val="0"/>
          <w:sz w:val="24"/>
          <w:szCs w:val="24"/>
        </w:rPr>
        <w:t>спонсорская и благотворительная помощь).</w:t>
      </w:r>
      <w:r>
        <w:rPr>
          <w:caps w:val="0"/>
          <w:sz w:val="24"/>
          <w:szCs w:val="24"/>
        </w:rPr>
        <w:t xml:space="preserve"> Нет</w:t>
      </w:r>
    </w:p>
    <w:p w:rsidR="00AA6848" w:rsidRPr="008D75E8" w:rsidRDefault="00AA6848" w:rsidP="00AA6848">
      <w:pPr>
        <w:keepNext/>
        <w:tabs>
          <w:tab w:val="left" w:pos="360"/>
        </w:tabs>
        <w:suppressAutoHyphens/>
        <w:autoSpaceDE w:val="0"/>
        <w:autoSpaceDN w:val="0"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A6848" w:rsidRPr="008D75E8" w:rsidRDefault="00AA6848" w:rsidP="00AA6848">
      <w:pPr>
        <w:tabs>
          <w:tab w:val="num" w:pos="360"/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AA6848" w:rsidRPr="008D75E8" w:rsidRDefault="00AA6848" w:rsidP="00AA6848">
      <w:pPr>
        <w:tabs>
          <w:tab w:val="num" w:pos="360"/>
          <w:tab w:val="left" w:pos="708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МБ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ОУ:_______________________________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155B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А.Х.</w:t>
      </w:r>
      <w:r w:rsidR="00EB3DD7" w:rsidRPr="00FE7B4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55B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Омарова</w:t>
      </w:r>
      <w:proofErr w:type="spellEnd"/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Подпись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6848" w:rsidRPr="008D75E8" w:rsidRDefault="00AA6848" w:rsidP="00AA6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составления отчета</w:t>
      </w:r>
      <w:r w:rsidR="00CC0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27.05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CC0C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  <w:r w:rsidRPr="008D7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8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6848" w:rsidRDefault="00AA6848" w:rsidP="00AA6848"/>
    <w:p w:rsidR="00AA6848" w:rsidRDefault="00AA6848" w:rsidP="00AA6848"/>
    <w:p w:rsidR="00FF3C6D" w:rsidRDefault="00FF3C6D"/>
    <w:sectPr w:rsidR="00FF3C6D" w:rsidSect="00A378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463E"/>
    <w:multiLevelType w:val="hybridMultilevel"/>
    <w:tmpl w:val="7A0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6848"/>
    <w:rsid w:val="000016F4"/>
    <w:rsid w:val="00050C8B"/>
    <w:rsid w:val="000C012C"/>
    <w:rsid w:val="000C32D6"/>
    <w:rsid w:val="000D0F2F"/>
    <w:rsid w:val="00124FE8"/>
    <w:rsid w:val="0013234F"/>
    <w:rsid w:val="001545E7"/>
    <w:rsid w:val="002E2CDC"/>
    <w:rsid w:val="003255A5"/>
    <w:rsid w:val="00342A00"/>
    <w:rsid w:val="003445B5"/>
    <w:rsid w:val="003C0393"/>
    <w:rsid w:val="003C1E05"/>
    <w:rsid w:val="003C5EE3"/>
    <w:rsid w:val="003D1303"/>
    <w:rsid w:val="00426222"/>
    <w:rsid w:val="00430E86"/>
    <w:rsid w:val="00453C77"/>
    <w:rsid w:val="0046093A"/>
    <w:rsid w:val="00461665"/>
    <w:rsid w:val="0049138A"/>
    <w:rsid w:val="004B4ADE"/>
    <w:rsid w:val="004E12CD"/>
    <w:rsid w:val="00573FA9"/>
    <w:rsid w:val="005E7F65"/>
    <w:rsid w:val="00646D62"/>
    <w:rsid w:val="00662E5C"/>
    <w:rsid w:val="006805D1"/>
    <w:rsid w:val="006E44B0"/>
    <w:rsid w:val="006F4833"/>
    <w:rsid w:val="00751F3C"/>
    <w:rsid w:val="0076554B"/>
    <w:rsid w:val="00784FFA"/>
    <w:rsid w:val="008260B9"/>
    <w:rsid w:val="0088303F"/>
    <w:rsid w:val="009547D9"/>
    <w:rsid w:val="0097080E"/>
    <w:rsid w:val="0097170F"/>
    <w:rsid w:val="0099435C"/>
    <w:rsid w:val="009F57F9"/>
    <w:rsid w:val="009F72DB"/>
    <w:rsid w:val="00A363AD"/>
    <w:rsid w:val="00A37814"/>
    <w:rsid w:val="00A602F6"/>
    <w:rsid w:val="00A873B8"/>
    <w:rsid w:val="00A9130F"/>
    <w:rsid w:val="00A93275"/>
    <w:rsid w:val="00AA1AF2"/>
    <w:rsid w:val="00AA6848"/>
    <w:rsid w:val="00AC73CF"/>
    <w:rsid w:val="00AC75B8"/>
    <w:rsid w:val="00AF5260"/>
    <w:rsid w:val="00B213CC"/>
    <w:rsid w:val="00B36574"/>
    <w:rsid w:val="00B536F9"/>
    <w:rsid w:val="00B5598A"/>
    <w:rsid w:val="00BF7BC8"/>
    <w:rsid w:val="00CB5855"/>
    <w:rsid w:val="00CC0CDC"/>
    <w:rsid w:val="00CE4C4D"/>
    <w:rsid w:val="00D048E5"/>
    <w:rsid w:val="00D44D13"/>
    <w:rsid w:val="00E52ABB"/>
    <w:rsid w:val="00E76692"/>
    <w:rsid w:val="00E90BB7"/>
    <w:rsid w:val="00EB3DD7"/>
    <w:rsid w:val="00EE6870"/>
    <w:rsid w:val="00F65ABD"/>
    <w:rsid w:val="00F8013D"/>
    <w:rsid w:val="00FA63CB"/>
    <w:rsid w:val="00FE7B47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48"/>
  </w:style>
  <w:style w:type="paragraph" w:styleId="1">
    <w:name w:val="heading 1"/>
    <w:basedOn w:val="a"/>
    <w:link w:val="10"/>
    <w:qFormat/>
    <w:rsid w:val="00AA6848"/>
    <w:pPr>
      <w:pageBreakBefore/>
      <w:suppressAutoHyphens/>
      <w:spacing w:after="72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848"/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AA6848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AA6848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styleId="a5">
    <w:name w:val="Normal (Web)"/>
    <w:basedOn w:val="a"/>
    <w:uiPriority w:val="99"/>
    <w:unhideWhenUsed/>
    <w:rsid w:val="00A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848"/>
  </w:style>
  <w:style w:type="table" w:styleId="a6">
    <w:name w:val="Table Grid"/>
    <w:basedOn w:val="a1"/>
    <w:uiPriority w:val="59"/>
    <w:rsid w:val="00AA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A6848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AA6848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9">
    <w:name w:val="No Spacing"/>
    <w:uiPriority w:val="1"/>
    <w:qFormat/>
    <w:rsid w:val="00AA684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A6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4B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6klspb.caduk.ru/DswMedia/2017-18_raspisanieno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6klspb.caduk.ru/DswMedia/polojenieoroditel-skomsobranii-2018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6klspb.caduk.ru/DswMedia/polojenieoprieme-perevode-otchisleniivospitannikov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46klspb.caduk.ru/DswMedia/pravilavnutrrasporyadkadlyavospitannikoviroditeley-2018-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64</cp:revision>
  <cp:lastPrinted>2021-05-27T12:47:00Z</cp:lastPrinted>
  <dcterms:created xsi:type="dcterms:W3CDTF">2021-05-26T11:07:00Z</dcterms:created>
  <dcterms:modified xsi:type="dcterms:W3CDTF">2021-05-31T14:59:00Z</dcterms:modified>
</cp:coreProperties>
</file>